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1ABAC" w14:textId="27DA3CFB" w:rsidR="00ED38BE" w:rsidRPr="00667A39" w:rsidRDefault="00716F19" w:rsidP="00667A39">
      <w:pPr>
        <w:pBdr>
          <w:bottom w:val="single" w:sz="4" w:space="1" w:color="auto"/>
        </w:pBdr>
        <w:spacing w:after="0" w:line="240" w:lineRule="auto"/>
        <w:jc w:val="right"/>
        <w:rPr>
          <w:rFonts w:ascii="Calibri" w:eastAsia="Calibri" w:hAnsi="Calibri" w:cs="Times New Roman"/>
          <w:b/>
          <w:bCs/>
          <w:color w:val="30A7AA"/>
          <w:sz w:val="44"/>
          <w:szCs w:val="44"/>
        </w:rPr>
      </w:pPr>
      <w:r w:rsidRPr="00667A39">
        <w:rPr>
          <w:rFonts w:ascii="Calibri" w:eastAsia="Calibri" w:hAnsi="Calibri" w:cs="Times New Roman"/>
          <w:b/>
          <w:bCs/>
          <w:noProof/>
          <w:color w:val="30A7AA"/>
          <w:sz w:val="44"/>
          <w:szCs w:val="44"/>
        </w:rPr>
        <w:drawing>
          <wp:anchor distT="0" distB="0" distL="114300" distR="114300" simplePos="0" relativeHeight="251663360" behindDoc="0" locked="0" layoutInCell="1" allowOverlap="1" wp14:anchorId="24D888C1" wp14:editId="6970B98C">
            <wp:simplePos x="0" y="0"/>
            <wp:positionH relativeFrom="margin">
              <wp:posOffset>-752475</wp:posOffset>
            </wp:positionH>
            <wp:positionV relativeFrom="paragraph">
              <wp:posOffset>-590550</wp:posOffset>
            </wp:positionV>
            <wp:extent cx="1535136" cy="514350"/>
            <wp:effectExtent l="0" t="0" r="8255" b="0"/>
            <wp:wrapNone/>
            <wp:docPr id="3" name="Image 3" descr="Identité visuelle - Grand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entité visuelle - Grand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5136" cy="514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A7C41" w:rsidRPr="00667A39">
        <w:rPr>
          <w:rFonts w:ascii="Calibri" w:eastAsia="Calibri" w:hAnsi="Calibri" w:cs="Times New Roman"/>
          <w:b/>
          <w:bCs/>
          <w:color w:val="30A7AA"/>
          <w:sz w:val="44"/>
          <w:szCs w:val="44"/>
        </w:rPr>
        <w:t>APPEL À MANIFESTATION D’INTÉRÊT (AMI)</w:t>
      </w:r>
      <w:r w:rsidR="007232DB" w:rsidRPr="00667A39">
        <w:rPr>
          <w:rFonts w:ascii="Calibri" w:eastAsia="Calibri" w:hAnsi="Calibri" w:cs="Times New Roman"/>
          <w:b/>
          <w:bCs/>
          <w:color w:val="30A7AA"/>
          <w:sz w:val="44"/>
          <w:szCs w:val="44"/>
        </w:rPr>
        <w:t xml:space="preserve"> </w:t>
      </w:r>
    </w:p>
    <w:p w14:paraId="7EE05334" w14:textId="43BDEB8B" w:rsidR="00667A39" w:rsidRPr="00667A39" w:rsidRDefault="00FA7C41" w:rsidP="00667A39">
      <w:pPr>
        <w:pBdr>
          <w:bottom w:val="single" w:sz="4" w:space="1" w:color="auto"/>
        </w:pBdr>
        <w:spacing w:after="0" w:line="240" w:lineRule="auto"/>
        <w:jc w:val="right"/>
        <w:rPr>
          <w:sz w:val="24"/>
          <w:szCs w:val="24"/>
        </w:rPr>
      </w:pPr>
      <w:r w:rsidRPr="00667A39">
        <w:rPr>
          <w:rFonts w:ascii="Calibri" w:eastAsia="Calibri" w:hAnsi="Calibri" w:cs="Times New Roman"/>
          <w:b/>
          <w:bCs/>
          <w:color w:val="30A7AA"/>
          <w:sz w:val="44"/>
          <w:szCs w:val="44"/>
        </w:rPr>
        <w:t>Soutien à l’émergence de projets de sites naturels de compensation et de renaturation en Grand Est</w:t>
      </w:r>
    </w:p>
    <w:p w14:paraId="290BD91B" w14:textId="2058EA21" w:rsidR="00667A39" w:rsidRPr="00F72FEE" w:rsidRDefault="00667A39" w:rsidP="00667A39">
      <w:pPr>
        <w:spacing w:after="0" w:line="240" w:lineRule="auto"/>
        <w:rPr>
          <w:rFonts w:asciiTheme="majorHAnsi" w:eastAsiaTheme="minorHAnsi" w:hAnsiTheme="majorHAnsi" w:cstheme="majorHAnsi"/>
          <w:b/>
          <w:bCs/>
          <w:color w:val="002060"/>
          <w:sz w:val="24"/>
          <w:szCs w:val="24"/>
        </w:rPr>
      </w:pPr>
      <w:r w:rsidRPr="00F72FEE">
        <w:rPr>
          <w:rFonts w:asciiTheme="majorHAnsi" w:eastAsiaTheme="minorHAnsi" w:hAnsiTheme="majorHAnsi" w:cstheme="majorHAnsi"/>
          <w:b/>
          <w:bCs/>
          <w:color w:val="002060"/>
          <w:sz w:val="24"/>
          <w:szCs w:val="24"/>
        </w:rPr>
        <w:t xml:space="preserve">Délibérations de la Région </w:t>
      </w:r>
      <w:r w:rsidR="00F72FEE" w:rsidRPr="00F72FEE">
        <w:rPr>
          <w:rFonts w:asciiTheme="majorHAnsi" w:eastAsiaTheme="minorHAnsi" w:hAnsiTheme="majorHAnsi" w:cstheme="majorHAnsi"/>
          <w:b/>
          <w:bCs/>
          <w:color w:val="002060"/>
          <w:sz w:val="24"/>
          <w:szCs w:val="24"/>
        </w:rPr>
        <w:t>26CP-990</w:t>
      </w:r>
    </w:p>
    <w:p w14:paraId="4694B0C2" w14:textId="77777777" w:rsidR="00667A39" w:rsidRPr="00F72FEE" w:rsidRDefault="00667A39" w:rsidP="00667A39">
      <w:pPr>
        <w:spacing w:after="0" w:line="240" w:lineRule="auto"/>
        <w:jc w:val="both"/>
        <w:rPr>
          <w:rFonts w:asciiTheme="majorHAnsi" w:eastAsiaTheme="minorHAnsi" w:hAnsiTheme="majorHAnsi" w:cstheme="majorHAnsi"/>
          <w:b/>
          <w:bCs/>
          <w:color w:val="002060"/>
          <w:sz w:val="24"/>
          <w:szCs w:val="24"/>
        </w:rPr>
      </w:pPr>
      <w:r w:rsidRPr="00F72FEE">
        <w:rPr>
          <w:rFonts w:asciiTheme="majorHAnsi" w:eastAsiaTheme="minorHAnsi" w:hAnsiTheme="majorHAnsi" w:cstheme="majorHAnsi"/>
          <w:b/>
          <w:bCs/>
          <w:color w:val="002060"/>
          <w:sz w:val="24"/>
          <w:szCs w:val="24"/>
        </w:rPr>
        <w:t>Directions concernées : DEBC et DITS</w:t>
      </w:r>
    </w:p>
    <w:p w14:paraId="21E4DAB4" w14:textId="55036902" w:rsidR="007232DB" w:rsidRPr="00667A39" w:rsidRDefault="00FA7C41" w:rsidP="00667A39">
      <w:pPr>
        <w:pStyle w:val="Titre1"/>
        <w:jc w:val="both"/>
        <w:rPr>
          <w:rFonts w:eastAsiaTheme="minorHAnsi" w:cstheme="majorHAnsi"/>
          <w:color w:val="002060"/>
          <w:sz w:val="44"/>
          <w:szCs w:val="44"/>
        </w:rPr>
      </w:pPr>
      <w:r w:rsidRPr="00667A39">
        <w:rPr>
          <w:rFonts w:eastAsiaTheme="minorHAnsi" w:cstheme="majorHAnsi"/>
          <w:color w:val="002060"/>
          <w:sz w:val="44"/>
          <w:szCs w:val="44"/>
        </w:rPr>
        <w:t>DOSSIER DE CANDIDATURE</w:t>
      </w:r>
    </w:p>
    <w:p w14:paraId="4ECF0AF4" w14:textId="2A32D7F5" w:rsidR="007232DB" w:rsidRPr="007232DB" w:rsidRDefault="007232DB" w:rsidP="00F72FEE">
      <w:pPr>
        <w:spacing w:after="0" w:line="240" w:lineRule="auto"/>
        <w:jc w:val="both"/>
        <w:rPr>
          <w:rFonts w:asciiTheme="majorHAnsi" w:hAnsiTheme="majorHAnsi" w:cstheme="majorHAnsi"/>
          <w:sz w:val="24"/>
          <w:szCs w:val="24"/>
        </w:rPr>
      </w:pPr>
      <w:r w:rsidRPr="00A6574C">
        <w:rPr>
          <w:rFonts w:asciiTheme="majorHAnsi" w:hAnsiTheme="majorHAnsi" w:cstheme="majorHAnsi"/>
          <w:b/>
          <w:bCs/>
          <w:sz w:val="24"/>
          <w:szCs w:val="24"/>
        </w:rPr>
        <w:t>Date limite de dépôt</w:t>
      </w:r>
      <w:r w:rsidRPr="007232DB">
        <w:rPr>
          <w:rFonts w:asciiTheme="majorHAnsi" w:hAnsiTheme="majorHAnsi" w:cstheme="majorHAnsi"/>
          <w:sz w:val="24"/>
          <w:szCs w:val="24"/>
        </w:rPr>
        <w:t xml:space="preserve"> : 30 septembre 2026</w:t>
      </w:r>
    </w:p>
    <w:p w14:paraId="3B35C4AF" w14:textId="19195475" w:rsidR="00F72FEE" w:rsidRPr="00A6574C" w:rsidRDefault="007232DB" w:rsidP="00F72FEE">
      <w:pPr>
        <w:spacing w:after="0" w:line="240" w:lineRule="auto"/>
        <w:jc w:val="both"/>
      </w:pPr>
      <w:r w:rsidRPr="00716558">
        <w:rPr>
          <w:rFonts w:asciiTheme="majorHAnsi" w:hAnsiTheme="majorHAnsi" w:cstheme="majorHAnsi"/>
          <w:b/>
          <w:bCs/>
          <w:sz w:val="24"/>
          <w:szCs w:val="24"/>
        </w:rPr>
        <w:t>Contacts Région Grand Est</w:t>
      </w:r>
      <w:r w:rsidRPr="00716558">
        <w:rPr>
          <w:rFonts w:asciiTheme="majorHAnsi" w:hAnsiTheme="majorHAnsi" w:cstheme="majorHAnsi"/>
          <w:sz w:val="24"/>
          <w:szCs w:val="24"/>
        </w:rPr>
        <w:t xml:space="preserve"> : </w:t>
      </w:r>
      <w:r w:rsidR="00A6574C">
        <w:rPr>
          <w:rFonts w:asciiTheme="majorHAnsi" w:hAnsiTheme="majorHAnsi" w:cstheme="majorHAnsi"/>
          <w:sz w:val="24"/>
          <w:szCs w:val="24"/>
        </w:rPr>
        <w:t xml:space="preserve">par courriel à </w:t>
      </w:r>
      <w:hyperlink r:id="rId9" w:history="1">
        <w:r w:rsidR="00A6574C" w:rsidRPr="00265E0B">
          <w:rPr>
            <w:rStyle w:val="Lienhypertexte"/>
            <w:rFonts w:asciiTheme="majorHAnsi" w:hAnsiTheme="majorHAnsi" w:cstheme="majorHAnsi"/>
            <w:sz w:val="24"/>
            <w:szCs w:val="24"/>
          </w:rPr>
          <w:t>compensation-nature@grandest.fr</w:t>
        </w:r>
      </w:hyperlink>
      <w:r w:rsidRPr="00716558">
        <w:rPr>
          <w:rFonts w:asciiTheme="majorHAnsi" w:hAnsiTheme="majorHAnsi" w:cstheme="majorHAnsi"/>
          <w:sz w:val="24"/>
          <w:szCs w:val="24"/>
        </w:rPr>
        <w:t xml:space="preserve"> </w:t>
      </w:r>
      <w:r w:rsidR="00667A39">
        <w:rPr>
          <w:rFonts w:asciiTheme="majorHAnsi" w:hAnsiTheme="majorHAnsi" w:cstheme="majorHAnsi"/>
          <w:sz w:val="24"/>
          <w:szCs w:val="24"/>
        </w:rPr>
        <w:t>ou par téléphone au :</w:t>
      </w:r>
      <w:r w:rsidR="00667A39" w:rsidRPr="00667A39">
        <w:t xml:space="preserve"> </w:t>
      </w:r>
      <w:r w:rsidR="00667A39">
        <w:rPr>
          <w:rFonts w:asciiTheme="majorHAnsi" w:hAnsiTheme="majorHAnsi" w:cstheme="majorHAnsi"/>
          <w:sz w:val="24"/>
          <w:szCs w:val="24"/>
        </w:rPr>
        <w:t>0</w:t>
      </w:r>
      <w:r w:rsidR="00667A39" w:rsidRPr="00667A39">
        <w:rPr>
          <w:rFonts w:asciiTheme="majorHAnsi" w:hAnsiTheme="majorHAnsi" w:cstheme="majorHAnsi"/>
          <w:sz w:val="24"/>
          <w:szCs w:val="24"/>
        </w:rPr>
        <w:t>3 88 76 23 05</w:t>
      </w:r>
      <w:r w:rsidR="00667A39">
        <w:rPr>
          <w:rFonts w:asciiTheme="majorHAnsi" w:hAnsiTheme="majorHAnsi" w:cstheme="majorHAnsi"/>
          <w:sz w:val="24"/>
          <w:szCs w:val="24"/>
        </w:rPr>
        <w:t xml:space="preserve"> ou au</w:t>
      </w:r>
      <w:r w:rsidR="00A6574C">
        <w:rPr>
          <w:rFonts w:asciiTheme="majorHAnsi" w:hAnsiTheme="majorHAnsi" w:cstheme="majorHAnsi"/>
          <w:sz w:val="24"/>
          <w:szCs w:val="24"/>
        </w:rPr>
        <w:t> :</w:t>
      </w:r>
      <w:r w:rsidR="00667A39">
        <w:rPr>
          <w:rFonts w:asciiTheme="majorHAnsi" w:hAnsiTheme="majorHAnsi" w:cstheme="majorHAnsi"/>
          <w:sz w:val="24"/>
          <w:szCs w:val="24"/>
        </w:rPr>
        <w:t xml:space="preserve"> 0</w:t>
      </w:r>
      <w:r w:rsidR="00667A39" w:rsidRPr="00667A39">
        <w:rPr>
          <w:rFonts w:asciiTheme="majorHAnsi" w:hAnsiTheme="majorHAnsi" w:cstheme="majorHAnsi"/>
          <w:sz w:val="24"/>
          <w:szCs w:val="24"/>
        </w:rPr>
        <w:t>3 87 15 87 44</w:t>
      </w:r>
    </w:p>
    <w:p w14:paraId="29308B99" w14:textId="77777777" w:rsidR="00F72FEE" w:rsidRPr="00F72FEE" w:rsidRDefault="00F72FEE" w:rsidP="00F72FEE">
      <w:pPr>
        <w:spacing w:after="0" w:line="240" w:lineRule="auto"/>
        <w:jc w:val="both"/>
      </w:pPr>
    </w:p>
    <w:p w14:paraId="3CA0347F" w14:textId="17BD93CB" w:rsidR="00716558" w:rsidRPr="00667A39" w:rsidRDefault="00F72FEE" w:rsidP="00667A39">
      <w:pPr>
        <w:spacing w:after="160" w:line="278" w:lineRule="auto"/>
        <w:jc w:val="both"/>
        <w:rPr>
          <w:rFonts w:asciiTheme="majorHAnsi" w:eastAsiaTheme="minorHAnsi" w:hAnsiTheme="majorHAnsi" w:cstheme="majorHAnsi"/>
          <w:b/>
          <w:bCs/>
          <w:color w:val="1F497D" w:themeColor="text2"/>
          <w:sz w:val="32"/>
          <w:szCs w:val="32"/>
        </w:rPr>
      </w:pPr>
      <w:r>
        <w:rPr>
          <w:rFonts w:asciiTheme="majorHAnsi" w:hAnsiTheme="majorHAnsi" w:cstheme="majorHAnsi"/>
          <w:noProof/>
          <w:sz w:val="24"/>
          <w:szCs w:val="24"/>
        </w:rPr>
        <mc:AlternateContent>
          <mc:Choice Requires="wps">
            <w:drawing>
              <wp:anchor distT="0" distB="0" distL="114300" distR="114300" simplePos="0" relativeHeight="251665408" behindDoc="0" locked="0" layoutInCell="1" allowOverlap="1" wp14:anchorId="00B9FF4C" wp14:editId="654AD128">
                <wp:simplePos x="0" y="0"/>
                <wp:positionH relativeFrom="column">
                  <wp:posOffset>-295275</wp:posOffset>
                </wp:positionH>
                <wp:positionV relativeFrom="paragraph">
                  <wp:posOffset>302259</wp:posOffset>
                </wp:positionV>
                <wp:extent cx="6686550" cy="2238375"/>
                <wp:effectExtent l="19050" t="19050" r="19050" b="28575"/>
                <wp:wrapNone/>
                <wp:docPr id="1" name="Rectangle 1"/>
                <wp:cNvGraphicFramePr/>
                <a:graphic xmlns:a="http://schemas.openxmlformats.org/drawingml/2006/main">
                  <a:graphicData uri="http://schemas.microsoft.com/office/word/2010/wordprocessingShape">
                    <wps:wsp>
                      <wps:cNvSpPr/>
                      <wps:spPr>
                        <a:xfrm>
                          <a:off x="0" y="0"/>
                          <a:ext cx="6686550" cy="2238375"/>
                        </a:xfrm>
                        <a:prstGeom prst="rect">
                          <a:avLst/>
                        </a:prstGeom>
                        <a:noFill/>
                        <a:ln w="28575">
                          <a:solidFill>
                            <a:srgbClr val="002060"/>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B0A2A2" id="Rectangle 1" o:spid="_x0000_s1026" style="position:absolute;margin-left:-23.25pt;margin-top:23.8pt;width:526.5pt;height:17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" filled="f" strokecolor="#002060" strokeweight="2.25pt"/>
            </w:pict>
          </mc:Fallback>
        </mc:AlternateContent>
      </w:r>
      <w:r w:rsidR="00667A39" w:rsidRPr="00667A39">
        <w:rPr>
          <w:rFonts w:asciiTheme="majorHAnsi" w:eastAsiaTheme="minorHAnsi" w:hAnsiTheme="majorHAnsi" w:cstheme="majorHAnsi"/>
          <w:b/>
          <w:bCs/>
          <w:color w:val="1F497D" w:themeColor="text2"/>
          <w:sz w:val="32"/>
          <w:szCs w:val="32"/>
        </w:rPr>
        <w:t>Modalités de candidature</w:t>
      </w:r>
      <w:r w:rsidR="00667A39">
        <w:rPr>
          <w:rFonts w:asciiTheme="majorHAnsi" w:eastAsiaTheme="minorHAnsi" w:hAnsiTheme="majorHAnsi" w:cstheme="majorHAnsi"/>
          <w:b/>
          <w:bCs/>
          <w:color w:val="1F497D" w:themeColor="text2"/>
          <w:sz w:val="32"/>
          <w:szCs w:val="32"/>
        </w:rPr>
        <w:t> :</w:t>
      </w:r>
    </w:p>
    <w:p w14:paraId="0E67B47B" w14:textId="4ECB7A71" w:rsidR="002C3CA2" w:rsidRDefault="002C3CA2" w:rsidP="00716558">
      <w:pPr>
        <w:jc w:val="both"/>
        <w:rPr>
          <w:rFonts w:asciiTheme="majorHAnsi" w:eastAsiaTheme="majorEastAsia" w:hAnsiTheme="majorHAnsi" w:cstheme="majorHAnsi"/>
          <w:b/>
          <w:bCs/>
          <w:color w:val="000000" w:themeColor="text1"/>
          <w:sz w:val="24"/>
          <w:szCs w:val="24"/>
        </w:rPr>
      </w:pPr>
      <w:r w:rsidRPr="00D91106">
        <w:rPr>
          <w:rFonts w:asciiTheme="majorHAnsi" w:eastAsiaTheme="majorEastAsia" w:hAnsiTheme="majorHAnsi" w:cstheme="majorHAnsi"/>
          <w:b/>
          <w:bCs/>
          <w:color w:val="000000" w:themeColor="text1"/>
          <w:sz w:val="24"/>
          <w:szCs w:val="24"/>
        </w:rPr>
        <w:t xml:space="preserve">Pièces à </w:t>
      </w:r>
      <w:r w:rsidR="00A6574C">
        <w:rPr>
          <w:rFonts w:asciiTheme="majorHAnsi" w:eastAsiaTheme="majorEastAsia" w:hAnsiTheme="majorHAnsi" w:cstheme="majorHAnsi"/>
          <w:b/>
          <w:bCs/>
          <w:color w:val="000000" w:themeColor="text1"/>
          <w:sz w:val="24"/>
          <w:szCs w:val="24"/>
        </w:rPr>
        <w:t>joindre</w:t>
      </w:r>
      <w:r w:rsidR="00F72FEE">
        <w:rPr>
          <w:rFonts w:asciiTheme="majorHAnsi" w:eastAsiaTheme="majorEastAsia" w:hAnsiTheme="majorHAnsi" w:cstheme="majorHAnsi"/>
          <w:b/>
          <w:bCs/>
          <w:color w:val="000000" w:themeColor="text1"/>
          <w:sz w:val="24"/>
          <w:szCs w:val="24"/>
        </w:rPr>
        <w:t> :</w:t>
      </w:r>
    </w:p>
    <w:p w14:paraId="01D9EBC2" w14:textId="042E2D4E" w:rsidR="00F72FEE" w:rsidRPr="00F72FEE" w:rsidRDefault="00F72FEE" w:rsidP="00F72FEE">
      <w:pPr>
        <w:pStyle w:val="Paragraphedeliste"/>
        <w:numPr>
          <w:ilvl w:val="0"/>
          <w:numId w:val="19"/>
        </w:numPr>
        <w:spacing w:after="0"/>
        <w:jc w:val="both"/>
        <w:rPr>
          <w:rFonts w:asciiTheme="majorHAnsi" w:eastAsiaTheme="majorEastAsia" w:hAnsiTheme="majorHAnsi" w:cstheme="majorHAnsi"/>
          <w:b/>
          <w:bCs/>
          <w:color w:val="000000" w:themeColor="text1"/>
          <w:sz w:val="24"/>
          <w:szCs w:val="24"/>
        </w:rPr>
      </w:pPr>
      <w:r w:rsidRPr="00F72FEE">
        <w:rPr>
          <w:rFonts w:asciiTheme="majorHAnsi" w:eastAsiaTheme="majorEastAsia" w:hAnsiTheme="majorHAnsi" w:cstheme="majorHAnsi"/>
          <w:b/>
          <w:bCs/>
          <w:color w:val="000000" w:themeColor="text1"/>
          <w:sz w:val="24"/>
          <w:szCs w:val="24"/>
        </w:rPr>
        <w:t>Présent dossier de candidature rempli,</w:t>
      </w:r>
    </w:p>
    <w:p w14:paraId="3B837D52" w14:textId="77777777" w:rsidR="002C3CA2" w:rsidRPr="00D91106" w:rsidRDefault="002C3CA2" w:rsidP="00716558">
      <w:pPr>
        <w:pStyle w:val="Paragraphedeliste"/>
        <w:numPr>
          <w:ilvl w:val="0"/>
          <w:numId w:val="19"/>
        </w:numPr>
        <w:spacing w:after="0"/>
        <w:jc w:val="both"/>
        <w:rPr>
          <w:rFonts w:asciiTheme="majorHAnsi" w:eastAsiaTheme="majorEastAsia" w:hAnsiTheme="majorHAnsi" w:cstheme="majorHAnsi"/>
          <w:color w:val="000000" w:themeColor="text1"/>
          <w:sz w:val="24"/>
          <w:szCs w:val="24"/>
        </w:rPr>
      </w:pPr>
      <w:r w:rsidRPr="00D91106">
        <w:rPr>
          <w:rFonts w:asciiTheme="majorHAnsi" w:eastAsiaTheme="majorEastAsia" w:hAnsiTheme="majorHAnsi" w:cstheme="majorHAnsi"/>
          <w:color w:val="000000" w:themeColor="text1"/>
          <w:sz w:val="24"/>
          <w:szCs w:val="24"/>
        </w:rPr>
        <w:t>Carte de localisation (plan cadastral ou carte de situation)</w:t>
      </w:r>
      <w:r>
        <w:rPr>
          <w:rFonts w:asciiTheme="majorHAnsi" w:eastAsiaTheme="majorEastAsia" w:hAnsiTheme="majorHAnsi" w:cstheme="majorHAnsi"/>
          <w:color w:val="000000" w:themeColor="text1"/>
          <w:sz w:val="24"/>
          <w:szCs w:val="24"/>
        </w:rPr>
        <w:t>,</w:t>
      </w:r>
    </w:p>
    <w:p w14:paraId="3E6B73D4" w14:textId="2BB19798" w:rsidR="002C3CA2" w:rsidRPr="00D91106" w:rsidRDefault="002C3CA2" w:rsidP="00716558">
      <w:pPr>
        <w:pStyle w:val="Paragraphedeliste"/>
        <w:numPr>
          <w:ilvl w:val="0"/>
          <w:numId w:val="19"/>
        </w:numPr>
        <w:spacing w:after="0"/>
        <w:jc w:val="both"/>
        <w:rPr>
          <w:rFonts w:asciiTheme="majorHAnsi" w:eastAsiaTheme="majorEastAsia" w:hAnsiTheme="majorHAnsi" w:cstheme="majorHAnsi"/>
          <w:color w:val="000000" w:themeColor="text1"/>
          <w:sz w:val="24"/>
          <w:szCs w:val="24"/>
        </w:rPr>
      </w:pPr>
      <w:r w:rsidRPr="00D91106">
        <w:rPr>
          <w:rFonts w:asciiTheme="majorHAnsi" w:eastAsiaTheme="majorEastAsia" w:hAnsiTheme="majorHAnsi" w:cstheme="majorHAnsi"/>
          <w:color w:val="000000" w:themeColor="text1"/>
          <w:sz w:val="24"/>
          <w:szCs w:val="24"/>
        </w:rPr>
        <w:t xml:space="preserve">Études et diagnostics </w:t>
      </w:r>
      <w:r w:rsidR="00F72FEE">
        <w:rPr>
          <w:rFonts w:asciiTheme="majorHAnsi" w:eastAsiaTheme="majorEastAsia" w:hAnsiTheme="majorHAnsi" w:cstheme="majorHAnsi"/>
          <w:color w:val="000000" w:themeColor="text1"/>
          <w:sz w:val="24"/>
          <w:szCs w:val="24"/>
        </w:rPr>
        <w:t xml:space="preserve">si </w:t>
      </w:r>
      <w:r w:rsidRPr="00D91106">
        <w:rPr>
          <w:rFonts w:asciiTheme="majorHAnsi" w:eastAsiaTheme="majorEastAsia" w:hAnsiTheme="majorHAnsi" w:cstheme="majorHAnsi"/>
          <w:color w:val="000000" w:themeColor="text1"/>
          <w:sz w:val="24"/>
          <w:szCs w:val="24"/>
        </w:rPr>
        <w:t>existants (écologiques, fonciers, agricoles, forestiers, hydrauliques, etc.)</w:t>
      </w:r>
      <w:r>
        <w:rPr>
          <w:rFonts w:asciiTheme="majorHAnsi" w:eastAsiaTheme="majorEastAsia" w:hAnsiTheme="majorHAnsi" w:cstheme="majorHAnsi"/>
          <w:color w:val="000000" w:themeColor="text1"/>
          <w:sz w:val="24"/>
          <w:szCs w:val="24"/>
        </w:rPr>
        <w:t>,</w:t>
      </w:r>
    </w:p>
    <w:p w14:paraId="3B4758F8" w14:textId="5A7BEFBA" w:rsidR="002C3CA2" w:rsidRPr="00D91106" w:rsidRDefault="002C3CA2" w:rsidP="00716558">
      <w:pPr>
        <w:pStyle w:val="Paragraphedeliste"/>
        <w:numPr>
          <w:ilvl w:val="0"/>
          <w:numId w:val="19"/>
        </w:numPr>
        <w:spacing w:after="0"/>
        <w:jc w:val="both"/>
        <w:rPr>
          <w:rFonts w:asciiTheme="majorHAnsi" w:eastAsiaTheme="majorEastAsia" w:hAnsiTheme="majorHAnsi" w:cstheme="majorHAnsi"/>
          <w:color w:val="000000" w:themeColor="text1"/>
          <w:sz w:val="24"/>
          <w:szCs w:val="24"/>
        </w:rPr>
      </w:pPr>
      <w:r w:rsidRPr="00D91106">
        <w:rPr>
          <w:rFonts w:asciiTheme="majorHAnsi" w:eastAsiaTheme="majorEastAsia" w:hAnsiTheme="majorHAnsi" w:cstheme="majorHAnsi"/>
          <w:color w:val="000000" w:themeColor="text1"/>
          <w:sz w:val="24"/>
          <w:szCs w:val="24"/>
        </w:rPr>
        <w:t xml:space="preserve">Documents de planification ou stratégies territoriales en lien avec </w:t>
      </w:r>
      <w:r w:rsidR="00F72FEE" w:rsidRPr="00D91106">
        <w:rPr>
          <w:rFonts w:asciiTheme="majorHAnsi" w:eastAsiaTheme="majorEastAsia" w:hAnsiTheme="majorHAnsi" w:cstheme="majorHAnsi"/>
          <w:color w:val="000000" w:themeColor="text1"/>
          <w:sz w:val="24"/>
          <w:szCs w:val="24"/>
        </w:rPr>
        <w:t>le projet</w:t>
      </w:r>
      <w:r w:rsidR="00F72FEE">
        <w:rPr>
          <w:rFonts w:asciiTheme="majorHAnsi" w:eastAsiaTheme="majorEastAsia" w:hAnsiTheme="majorHAnsi" w:cstheme="majorHAnsi"/>
          <w:color w:val="000000" w:themeColor="text1"/>
          <w:sz w:val="24"/>
          <w:szCs w:val="24"/>
        </w:rPr>
        <w:t>, si existant</w:t>
      </w:r>
      <w:r>
        <w:rPr>
          <w:rFonts w:asciiTheme="majorHAnsi" w:eastAsiaTheme="majorEastAsia" w:hAnsiTheme="majorHAnsi" w:cstheme="majorHAnsi"/>
          <w:color w:val="000000" w:themeColor="text1"/>
          <w:sz w:val="24"/>
          <w:szCs w:val="24"/>
        </w:rPr>
        <w:t>,</w:t>
      </w:r>
    </w:p>
    <w:p w14:paraId="3B2CEA7A" w14:textId="54CAF311" w:rsidR="002C3CA2" w:rsidRPr="00D91106" w:rsidRDefault="002C3CA2" w:rsidP="00716558">
      <w:pPr>
        <w:pStyle w:val="Paragraphedeliste"/>
        <w:numPr>
          <w:ilvl w:val="0"/>
          <w:numId w:val="19"/>
        </w:numPr>
        <w:spacing w:after="0"/>
        <w:jc w:val="both"/>
        <w:rPr>
          <w:rFonts w:asciiTheme="majorHAnsi" w:eastAsiaTheme="majorEastAsia" w:hAnsiTheme="majorHAnsi" w:cstheme="majorHAnsi"/>
          <w:color w:val="000000" w:themeColor="text1"/>
          <w:sz w:val="24"/>
          <w:szCs w:val="24"/>
        </w:rPr>
      </w:pPr>
      <w:r w:rsidRPr="00D91106">
        <w:rPr>
          <w:rFonts w:asciiTheme="majorHAnsi" w:eastAsiaTheme="majorEastAsia" w:hAnsiTheme="majorHAnsi" w:cstheme="majorHAnsi"/>
          <w:color w:val="000000" w:themeColor="text1"/>
          <w:sz w:val="24"/>
          <w:szCs w:val="24"/>
        </w:rPr>
        <w:t>Dossier technique ou note de présentation du projet</w:t>
      </w:r>
      <w:r w:rsidR="00F72FEE">
        <w:rPr>
          <w:rFonts w:asciiTheme="majorHAnsi" w:eastAsiaTheme="majorEastAsia" w:hAnsiTheme="majorHAnsi" w:cstheme="majorHAnsi"/>
          <w:color w:val="000000" w:themeColor="text1"/>
          <w:sz w:val="24"/>
          <w:szCs w:val="24"/>
        </w:rPr>
        <w:t xml:space="preserve">, </w:t>
      </w:r>
      <w:r w:rsidRPr="00D91106">
        <w:rPr>
          <w:rFonts w:asciiTheme="majorHAnsi" w:eastAsiaTheme="majorEastAsia" w:hAnsiTheme="majorHAnsi" w:cstheme="majorHAnsi"/>
          <w:color w:val="000000" w:themeColor="text1"/>
          <w:sz w:val="24"/>
          <w:szCs w:val="24"/>
        </w:rPr>
        <w:t xml:space="preserve">si </w:t>
      </w:r>
      <w:r w:rsidR="00F72FEE">
        <w:rPr>
          <w:rFonts w:asciiTheme="majorHAnsi" w:eastAsiaTheme="majorEastAsia" w:hAnsiTheme="majorHAnsi" w:cstheme="majorHAnsi"/>
          <w:color w:val="000000" w:themeColor="text1"/>
          <w:sz w:val="24"/>
          <w:szCs w:val="24"/>
        </w:rPr>
        <w:t>existant,</w:t>
      </w:r>
    </w:p>
    <w:p w14:paraId="452C0FA1" w14:textId="2D54EEE1" w:rsidR="002C3CA2" w:rsidRPr="0091480F" w:rsidRDefault="002C3CA2" w:rsidP="00716558">
      <w:pPr>
        <w:pStyle w:val="Paragraphedeliste"/>
        <w:numPr>
          <w:ilvl w:val="0"/>
          <w:numId w:val="19"/>
        </w:numPr>
        <w:spacing w:after="0"/>
        <w:jc w:val="both"/>
        <w:rPr>
          <w:rFonts w:asciiTheme="majorHAnsi" w:eastAsiaTheme="majorEastAsia" w:hAnsiTheme="majorHAnsi" w:cstheme="majorHAnsi"/>
          <w:color w:val="000000" w:themeColor="text1"/>
          <w:sz w:val="24"/>
          <w:szCs w:val="24"/>
        </w:rPr>
      </w:pPr>
      <w:r w:rsidRPr="00D91106">
        <w:rPr>
          <w:rFonts w:asciiTheme="majorHAnsi" w:eastAsiaTheme="majorEastAsia" w:hAnsiTheme="majorHAnsi" w:cstheme="majorHAnsi"/>
          <w:color w:val="000000" w:themeColor="text1"/>
          <w:sz w:val="24"/>
          <w:szCs w:val="24"/>
        </w:rPr>
        <w:t>Tout document utile à la compréhension du projet.</w:t>
      </w:r>
      <w:r w:rsidR="00716558" w:rsidRPr="00716558">
        <w:rPr>
          <w:rFonts w:asciiTheme="majorHAnsi" w:hAnsiTheme="majorHAnsi" w:cstheme="majorHAnsi"/>
          <w:noProof/>
          <w:sz w:val="24"/>
          <w:szCs w:val="24"/>
        </w:rPr>
        <w:t xml:space="preserve"> </w:t>
      </w:r>
    </w:p>
    <w:p w14:paraId="60069ACB" w14:textId="77777777" w:rsidR="00716558" w:rsidRDefault="00716558" w:rsidP="00716558">
      <w:pPr>
        <w:spacing w:after="160" w:line="278" w:lineRule="auto"/>
        <w:jc w:val="both"/>
        <w:rPr>
          <w:rFonts w:asciiTheme="majorHAnsi" w:eastAsiaTheme="minorHAnsi" w:hAnsiTheme="majorHAnsi" w:cstheme="majorHAnsi"/>
          <w:b/>
          <w:bCs/>
          <w:color w:val="1F497D" w:themeColor="text2"/>
          <w:sz w:val="28"/>
          <w:szCs w:val="28"/>
        </w:rPr>
      </w:pPr>
    </w:p>
    <w:p w14:paraId="3BCC4C68" w14:textId="6F251797" w:rsidR="00F72FEE" w:rsidRPr="00A6574C" w:rsidRDefault="00810F6A" w:rsidP="00A6574C">
      <w:pPr>
        <w:pStyle w:val="Titre2"/>
        <w:spacing w:after="240" w:line="240" w:lineRule="auto"/>
        <w:jc w:val="both"/>
        <w:rPr>
          <w:rFonts w:cstheme="majorHAnsi"/>
          <w:b w:val="0"/>
          <w:bCs w:val="0"/>
          <w:color w:val="auto"/>
          <w:sz w:val="24"/>
          <w:szCs w:val="24"/>
        </w:rPr>
      </w:pPr>
      <w:r w:rsidRPr="00A6574C">
        <w:rPr>
          <w:rFonts w:cstheme="majorHAnsi"/>
          <w:b w:val="0"/>
          <w:bCs w:val="0"/>
          <w:color w:val="auto"/>
          <w:sz w:val="24"/>
          <w:szCs w:val="24"/>
        </w:rPr>
        <w:t>Le présent formulaire a pour objet de permettre à la Région Grand Est de mieux connaître les porteurs de projets, d'identifier les initiatives de renaturation présentes sur le territoire et d'évaluer les besoins d'accompagnement des acteurs candidats.</w:t>
      </w:r>
    </w:p>
    <w:p w14:paraId="29BB75D2" w14:textId="7D06F430" w:rsidR="00F72FEE" w:rsidRPr="00A6574C" w:rsidRDefault="00810F6A" w:rsidP="00A6574C">
      <w:pPr>
        <w:pStyle w:val="Titre2"/>
        <w:spacing w:before="0" w:after="240" w:line="240" w:lineRule="auto"/>
        <w:jc w:val="both"/>
        <w:rPr>
          <w:rFonts w:cstheme="majorHAnsi"/>
          <w:b w:val="0"/>
          <w:bCs w:val="0"/>
          <w:color w:val="auto"/>
          <w:sz w:val="24"/>
          <w:szCs w:val="24"/>
        </w:rPr>
      </w:pPr>
      <w:r w:rsidRPr="00A6574C">
        <w:rPr>
          <w:rFonts w:cstheme="majorHAnsi"/>
          <w:b w:val="0"/>
          <w:bCs w:val="0"/>
          <w:color w:val="auto"/>
          <w:sz w:val="24"/>
          <w:szCs w:val="24"/>
        </w:rPr>
        <w:t>Les informations recueillies permettront d'apprécier le niveau de maturité des projets, leur potentiel écologique et territorial ainsi que les modalités d'accompagnement les plus adaptées.</w:t>
      </w:r>
    </w:p>
    <w:p w14:paraId="023A90B3" w14:textId="7D11ADFA" w:rsidR="00F72FEE" w:rsidRPr="00A6574C" w:rsidRDefault="00F72FEE" w:rsidP="00A6574C">
      <w:pPr>
        <w:spacing w:after="240" w:line="240" w:lineRule="auto"/>
        <w:jc w:val="both"/>
        <w:rPr>
          <w:rFonts w:asciiTheme="majorHAnsi" w:hAnsiTheme="majorHAnsi" w:cstheme="majorHAnsi"/>
          <w:b/>
          <w:bCs/>
          <w:sz w:val="24"/>
          <w:szCs w:val="24"/>
        </w:rPr>
      </w:pPr>
      <w:r w:rsidRPr="00A6574C">
        <w:rPr>
          <w:rFonts w:asciiTheme="majorHAnsi" w:hAnsiTheme="majorHAnsi" w:cstheme="majorHAnsi"/>
          <w:b/>
          <w:bCs/>
          <w:sz w:val="24"/>
          <w:szCs w:val="24"/>
        </w:rPr>
        <w:t>Le présent formulaire a vocation à mieux comprendre votre projet et vos besoins d'accompagnement. Il n'est pas attendu que l'ensemble des rubriques soit renseigné de manière exhaustive. Les informations peuvent être adaptées au niveau de maturité de votre projet.</w:t>
      </w:r>
    </w:p>
    <w:p w14:paraId="6EA5C071" w14:textId="59BE316B" w:rsidR="00BA4821" w:rsidRPr="00F72FEE" w:rsidRDefault="00FA7C41" w:rsidP="00667A39">
      <w:pPr>
        <w:pStyle w:val="Titre2"/>
        <w:jc w:val="both"/>
        <w:rPr>
          <w:rFonts w:cstheme="majorHAnsi"/>
          <w:color w:val="000000" w:themeColor="text1"/>
        </w:rPr>
      </w:pPr>
      <w:r w:rsidRPr="00F72FEE">
        <w:rPr>
          <w:rFonts w:cstheme="majorHAnsi"/>
          <w:color w:val="000000" w:themeColor="text1"/>
        </w:rPr>
        <w:lastRenderedPageBreak/>
        <w:t xml:space="preserve">PARTIE A </w:t>
      </w:r>
      <w:r w:rsidR="00F72FEE" w:rsidRPr="00F72FEE">
        <w:rPr>
          <w:rFonts w:cstheme="majorHAnsi"/>
          <w:color w:val="000000" w:themeColor="text1"/>
        </w:rPr>
        <w:t>-</w:t>
      </w:r>
      <w:r w:rsidRPr="00F72FEE">
        <w:rPr>
          <w:rFonts w:cstheme="majorHAnsi"/>
          <w:color w:val="000000" w:themeColor="text1"/>
        </w:rPr>
        <w:t xml:space="preserve"> IDENTIFICATION DU PORTEU</w:t>
      </w:r>
      <w:r w:rsidR="00D97DE3" w:rsidRPr="00F72FEE">
        <w:rPr>
          <w:rFonts w:cstheme="majorHAnsi"/>
          <w:color w:val="000000" w:themeColor="text1"/>
        </w:rPr>
        <w:t>R</w:t>
      </w:r>
    </w:p>
    <w:p w14:paraId="5635277F" w14:textId="77777777" w:rsidR="00F72FEE" w:rsidRPr="00F72FEE" w:rsidRDefault="00F72FEE" w:rsidP="00F72FEE"/>
    <w:p w14:paraId="132FE598" w14:textId="305574A1" w:rsidR="00BA4821" w:rsidRPr="00BA4821" w:rsidRDefault="00BA4821" w:rsidP="00716558">
      <w:pPr>
        <w:jc w:val="both"/>
        <w:rPr>
          <w:rFonts w:asciiTheme="majorHAnsi" w:hAnsiTheme="majorHAnsi" w:cstheme="majorHAnsi"/>
          <w:sz w:val="24"/>
          <w:szCs w:val="24"/>
        </w:rPr>
      </w:pPr>
      <w:r w:rsidRPr="00BA4821">
        <w:rPr>
          <w:rFonts w:asciiTheme="majorHAnsi" w:hAnsiTheme="majorHAnsi" w:cstheme="majorHAnsi"/>
          <w:sz w:val="24"/>
          <w:szCs w:val="24"/>
        </w:rPr>
        <w:t>Structure :</w:t>
      </w:r>
    </w:p>
    <w:p w14:paraId="2F87C146" w14:textId="77777777" w:rsidR="00BA4821" w:rsidRPr="00BA4821" w:rsidRDefault="00BA4821" w:rsidP="00716558">
      <w:pPr>
        <w:jc w:val="both"/>
        <w:rPr>
          <w:rFonts w:asciiTheme="majorHAnsi" w:hAnsiTheme="majorHAnsi" w:cstheme="majorHAnsi"/>
          <w:sz w:val="24"/>
          <w:szCs w:val="24"/>
        </w:rPr>
      </w:pPr>
      <w:r w:rsidRPr="00BA4821">
        <w:rPr>
          <w:rFonts w:asciiTheme="majorHAnsi" w:hAnsiTheme="majorHAnsi" w:cstheme="majorHAnsi"/>
          <w:sz w:val="24"/>
          <w:szCs w:val="24"/>
        </w:rPr>
        <w:t>Statut juridique :</w:t>
      </w:r>
    </w:p>
    <w:p w14:paraId="060E7818" w14:textId="77777777" w:rsidR="00BA4821" w:rsidRPr="00BA4821" w:rsidRDefault="00BA4821" w:rsidP="00716558">
      <w:pPr>
        <w:jc w:val="both"/>
        <w:rPr>
          <w:rFonts w:asciiTheme="majorHAnsi" w:hAnsiTheme="majorHAnsi" w:cstheme="majorHAnsi"/>
          <w:sz w:val="24"/>
          <w:szCs w:val="24"/>
        </w:rPr>
      </w:pPr>
      <w:r w:rsidRPr="00BA4821">
        <w:rPr>
          <w:rFonts w:asciiTheme="majorHAnsi" w:hAnsiTheme="majorHAnsi" w:cstheme="majorHAnsi"/>
          <w:sz w:val="24"/>
          <w:szCs w:val="24"/>
        </w:rPr>
        <w:t>Adresse :</w:t>
      </w:r>
    </w:p>
    <w:p w14:paraId="7421E624" w14:textId="77777777" w:rsidR="00BA4821" w:rsidRPr="00BA4821" w:rsidRDefault="00BA4821" w:rsidP="00716558">
      <w:pPr>
        <w:jc w:val="both"/>
        <w:rPr>
          <w:rFonts w:asciiTheme="majorHAnsi" w:hAnsiTheme="majorHAnsi" w:cstheme="majorHAnsi"/>
          <w:sz w:val="24"/>
          <w:szCs w:val="24"/>
        </w:rPr>
      </w:pPr>
      <w:r w:rsidRPr="00BA4821">
        <w:rPr>
          <w:rFonts w:asciiTheme="majorHAnsi" w:hAnsiTheme="majorHAnsi" w:cstheme="majorHAnsi"/>
          <w:sz w:val="24"/>
          <w:szCs w:val="24"/>
        </w:rPr>
        <w:t>SIRET :</w:t>
      </w:r>
    </w:p>
    <w:p w14:paraId="5386E079" w14:textId="77777777" w:rsidR="00BA4821" w:rsidRPr="00BA4821" w:rsidRDefault="00BA4821" w:rsidP="00716558">
      <w:pPr>
        <w:jc w:val="both"/>
        <w:rPr>
          <w:rFonts w:asciiTheme="majorHAnsi" w:hAnsiTheme="majorHAnsi" w:cstheme="majorHAnsi"/>
          <w:sz w:val="24"/>
          <w:szCs w:val="24"/>
        </w:rPr>
      </w:pPr>
      <w:r w:rsidRPr="00BA4821">
        <w:rPr>
          <w:rFonts w:asciiTheme="majorHAnsi" w:hAnsiTheme="majorHAnsi" w:cstheme="majorHAnsi"/>
          <w:sz w:val="24"/>
          <w:szCs w:val="24"/>
        </w:rPr>
        <w:t>Personne référente :</w:t>
      </w:r>
    </w:p>
    <w:p w14:paraId="785E6349" w14:textId="77777777" w:rsidR="00BA4821" w:rsidRPr="00BA4821" w:rsidRDefault="00BA4821" w:rsidP="00716558">
      <w:pPr>
        <w:jc w:val="both"/>
        <w:rPr>
          <w:rFonts w:asciiTheme="majorHAnsi" w:hAnsiTheme="majorHAnsi" w:cstheme="majorHAnsi"/>
          <w:sz w:val="24"/>
          <w:szCs w:val="24"/>
        </w:rPr>
      </w:pPr>
      <w:r w:rsidRPr="00BA4821">
        <w:rPr>
          <w:rFonts w:asciiTheme="majorHAnsi" w:hAnsiTheme="majorHAnsi" w:cstheme="majorHAnsi"/>
          <w:sz w:val="24"/>
          <w:szCs w:val="24"/>
        </w:rPr>
        <w:t>Fonction :</w:t>
      </w:r>
    </w:p>
    <w:p w14:paraId="5813E5D9" w14:textId="77777777" w:rsidR="00BA4821" w:rsidRPr="00BA4821" w:rsidRDefault="00BA4821" w:rsidP="00716558">
      <w:pPr>
        <w:jc w:val="both"/>
        <w:rPr>
          <w:rFonts w:asciiTheme="majorHAnsi" w:hAnsiTheme="majorHAnsi" w:cstheme="majorHAnsi"/>
          <w:sz w:val="24"/>
          <w:szCs w:val="24"/>
        </w:rPr>
      </w:pPr>
      <w:r w:rsidRPr="00BA4821">
        <w:rPr>
          <w:rFonts w:asciiTheme="majorHAnsi" w:hAnsiTheme="majorHAnsi" w:cstheme="majorHAnsi"/>
          <w:sz w:val="24"/>
          <w:szCs w:val="24"/>
        </w:rPr>
        <w:t>Téléphone :</w:t>
      </w:r>
    </w:p>
    <w:p w14:paraId="2F8A3DE7" w14:textId="0E1AB6C1" w:rsidR="00ED38BE" w:rsidRPr="007232DB" w:rsidRDefault="00BA4821" w:rsidP="00716558">
      <w:pPr>
        <w:jc w:val="both"/>
        <w:rPr>
          <w:rFonts w:asciiTheme="majorHAnsi" w:hAnsiTheme="majorHAnsi" w:cstheme="majorHAnsi"/>
          <w:sz w:val="24"/>
          <w:szCs w:val="24"/>
        </w:rPr>
      </w:pPr>
      <w:r w:rsidRPr="00BA4821">
        <w:rPr>
          <w:rFonts w:asciiTheme="majorHAnsi" w:hAnsiTheme="majorHAnsi" w:cstheme="majorHAnsi"/>
          <w:sz w:val="24"/>
          <w:szCs w:val="24"/>
        </w:rPr>
        <w:t>Courriel</w:t>
      </w:r>
      <w:r w:rsidR="00716558">
        <w:rPr>
          <w:rFonts w:asciiTheme="majorHAnsi" w:hAnsiTheme="majorHAnsi" w:cstheme="majorHAnsi"/>
          <w:sz w:val="24"/>
          <w:szCs w:val="24"/>
        </w:rPr>
        <w:t> :</w:t>
      </w:r>
      <w:r w:rsidRPr="00BA4821">
        <w:rPr>
          <w:rFonts w:asciiTheme="majorHAnsi" w:hAnsiTheme="majorHAnsi" w:cstheme="majorHAnsi"/>
          <w:sz w:val="24"/>
          <w:szCs w:val="24"/>
        </w:rPr>
        <w:t xml:space="preserve"> </w:t>
      </w:r>
      <w:r w:rsidR="00FA7C41" w:rsidRPr="007232DB">
        <w:rPr>
          <w:rFonts w:asciiTheme="majorHAnsi" w:hAnsiTheme="majorHAnsi" w:cstheme="majorHAnsi"/>
          <w:sz w:val="24"/>
          <w:szCs w:val="24"/>
        </w:rPr>
        <w:br/>
      </w:r>
    </w:p>
    <w:p w14:paraId="65758F5F" w14:textId="312EC2B3" w:rsidR="00ED38BE" w:rsidRPr="00F72FEE" w:rsidRDefault="00FA7C41" w:rsidP="00716558">
      <w:pPr>
        <w:pStyle w:val="Titre2"/>
        <w:jc w:val="both"/>
        <w:rPr>
          <w:rFonts w:cstheme="majorHAnsi"/>
          <w:color w:val="000000" w:themeColor="text1"/>
        </w:rPr>
      </w:pPr>
      <w:r w:rsidRPr="00F72FEE">
        <w:rPr>
          <w:rFonts w:cstheme="majorHAnsi"/>
          <w:color w:val="000000" w:themeColor="text1"/>
        </w:rPr>
        <w:t xml:space="preserve">PARTIE B </w:t>
      </w:r>
      <w:r w:rsidR="00F72FEE" w:rsidRPr="00F72FEE">
        <w:rPr>
          <w:rFonts w:cstheme="majorHAnsi"/>
          <w:color w:val="000000" w:themeColor="text1"/>
        </w:rPr>
        <w:t>-</w:t>
      </w:r>
      <w:r w:rsidRPr="00F72FEE">
        <w:rPr>
          <w:rFonts w:cstheme="majorHAnsi"/>
          <w:color w:val="000000" w:themeColor="text1"/>
        </w:rPr>
        <w:t xml:space="preserve"> PRÉSENTATION GÉNÉRALE DU PROJET</w:t>
      </w:r>
    </w:p>
    <w:p w14:paraId="5544B251" w14:textId="77777777" w:rsidR="00BA4821" w:rsidRPr="00BA4821" w:rsidRDefault="00BA4821" w:rsidP="00716558">
      <w:pPr>
        <w:jc w:val="both"/>
      </w:pPr>
    </w:p>
    <w:p w14:paraId="529718BF" w14:textId="4BF181B9" w:rsidR="00BA4821" w:rsidRPr="00D126EB" w:rsidRDefault="00BA4821" w:rsidP="00716558">
      <w:pPr>
        <w:jc w:val="both"/>
        <w:rPr>
          <w:rFonts w:asciiTheme="majorHAnsi" w:hAnsiTheme="majorHAnsi" w:cstheme="majorHAnsi"/>
          <w:sz w:val="24"/>
          <w:szCs w:val="24"/>
        </w:rPr>
      </w:pPr>
      <w:r>
        <w:rPr>
          <w:rFonts w:asciiTheme="majorHAnsi" w:hAnsiTheme="majorHAnsi" w:cstheme="majorHAnsi"/>
          <w:sz w:val="24"/>
          <w:szCs w:val="24"/>
        </w:rPr>
        <w:t>Intitulé</w:t>
      </w:r>
      <w:r w:rsidRPr="00D126EB">
        <w:rPr>
          <w:rFonts w:asciiTheme="majorHAnsi" w:hAnsiTheme="majorHAnsi" w:cstheme="majorHAnsi"/>
          <w:sz w:val="24"/>
          <w:szCs w:val="24"/>
        </w:rPr>
        <w:t xml:space="preserve"> du projet :</w:t>
      </w:r>
    </w:p>
    <w:p w14:paraId="099D3F51" w14:textId="77777777" w:rsidR="00BA4821" w:rsidRPr="00D126EB" w:rsidRDefault="00BA4821" w:rsidP="00716558">
      <w:pPr>
        <w:jc w:val="both"/>
        <w:rPr>
          <w:rFonts w:asciiTheme="majorHAnsi" w:hAnsiTheme="majorHAnsi" w:cstheme="majorHAnsi"/>
          <w:sz w:val="24"/>
          <w:szCs w:val="24"/>
        </w:rPr>
      </w:pPr>
      <w:r w:rsidRPr="00D126EB">
        <w:rPr>
          <w:rFonts w:asciiTheme="majorHAnsi" w:hAnsiTheme="majorHAnsi" w:cstheme="majorHAnsi"/>
          <w:sz w:val="24"/>
          <w:szCs w:val="24"/>
        </w:rPr>
        <w:t>Commune(s) concernée(s) :</w:t>
      </w:r>
    </w:p>
    <w:p w14:paraId="7092B76D" w14:textId="77777777" w:rsidR="00BA4821" w:rsidRPr="00D126EB" w:rsidRDefault="00BA4821" w:rsidP="00716558">
      <w:pPr>
        <w:jc w:val="both"/>
        <w:rPr>
          <w:rFonts w:asciiTheme="majorHAnsi" w:hAnsiTheme="majorHAnsi" w:cstheme="majorHAnsi"/>
          <w:sz w:val="24"/>
          <w:szCs w:val="24"/>
        </w:rPr>
      </w:pPr>
      <w:r w:rsidRPr="00D126EB">
        <w:rPr>
          <w:rFonts w:asciiTheme="majorHAnsi" w:hAnsiTheme="majorHAnsi" w:cstheme="majorHAnsi"/>
          <w:sz w:val="24"/>
          <w:szCs w:val="24"/>
        </w:rPr>
        <w:t>Département :</w:t>
      </w:r>
    </w:p>
    <w:p w14:paraId="4793C8DC" w14:textId="59EA2A73" w:rsidR="00BA4821" w:rsidRDefault="00BA4821" w:rsidP="00716558">
      <w:pPr>
        <w:jc w:val="both"/>
        <w:rPr>
          <w:rFonts w:asciiTheme="majorHAnsi" w:hAnsiTheme="majorHAnsi" w:cstheme="majorHAnsi"/>
          <w:sz w:val="24"/>
          <w:szCs w:val="24"/>
        </w:rPr>
      </w:pPr>
      <w:r w:rsidRPr="00D126EB">
        <w:rPr>
          <w:rFonts w:asciiTheme="majorHAnsi" w:hAnsiTheme="majorHAnsi" w:cstheme="majorHAnsi"/>
          <w:sz w:val="24"/>
          <w:szCs w:val="24"/>
        </w:rPr>
        <w:t>Surface concernée (ha) :</w:t>
      </w:r>
      <w:r>
        <w:rPr>
          <w:rFonts w:asciiTheme="majorHAnsi" w:hAnsiTheme="majorHAnsi" w:cstheme="majorHAnsi"/>
          <w:sz w:val="24"/>
          <w:szCs w:val="24"/>
        </w:rPr>
        <w:t xml:space="preserve"> </w:t>
      </w:r>
    </w:p>
    <w:p w14:paraId="41496BBE" w14:textId="3684733C" w:rsidR="00667A39" w:rsidRDefault="00667A39" w:rsidP="00667A39">
      <w:pPr>
        <w:jc w:val="both"/>
        <w:rPr>
          <w:rFonts w:asciiTheme="majorHAnsi" w:hAnsiTheme="majorHAnsi" w:cstheme="majorHAnsi"/>
          <w:sz w:val="24"/>
          <w:szCs w:val="24"/>
        </w:rPr>
      </w:pPr>
      <w:r w:rsidRPr="00D126EB">
        <w:rPr>
          <w:rFonts w:asciiTheme="majorHAnsi" w:hAnsiTheme="majorHAnsi" w:cstheme="majorHAnsi"/>
          <w:sz w:val="24"/>
          <w:szCs w:val="24"/>
        </w:rPr>
        <w:t>Résumé du projet (15 lignes maximum</w:t>
      </w:r>
      <w:r w:rsidR="00F72FEE">
        <w:rPr>
          <w:rFonts w:asciiTheme="majorHAnsi" w:hAnsiTheme="majorHAnsi" w:cstheme="majorHAnsi"/>
          <w:sz w:val="24"/>
          <w:szCs w:val="24"/>
        </w:rPr>
        <w:t xml:space="preserve"> dont présentation de la situation initiale</w:t>
      </w:r>
      <w:r w:rsidRPr="00D126EB">
        <w:rPr>
          <w:rFonts w:asciiTheme="majorHAnsi" w:hAnsiTheme="majorHAnsi" w:cstheme="majorHAnsi"/>
          <w:sz w:val="24"/>
          <w:szCs w:val="24"/>
        </w:rPr>
        <w:t>) :</w:t>
      </w:r>
    </w:p>
    <w:p w14:paraId="6209E853" w14:textId="77777777" w:rsidR="00BA4821" w:rsidRDefault="00BA4821" w:rsidP="00716558">
      <w:pPr>
        <w:jc w:val="both"/>
        <w:rPr>
          <w:rFonts w:asciiTheme="majorHAnsi" w:hAnsiTheme="majorHAnsi" w:cstheme="majorHAnsi"/>
          <w:sz w:val="24"/>
          <w:szCs w:val="24"/>
        </w:rPr>
      </w:pPr>
    </w:p>
    <w:p w14:paraId="7D5B0B54" w14:textId="77777777" w:rsidR="00BA4821" w:rsidRDefault="00BA4821" w:rsidP="00716558">
      <w:pPr>
        <w:jc w:val="both"/>
        <w:rPr>
          <w:rFonts w:asciiTheme="majorHAnsi" w:hAnsiTheme="majorHAnsi" w:cstheme="majorHAnsi"/>
          <w:sz w:val="24"/>
          <w:szCs w:val="24"/>
        </w:rPr>
      </w:pPr>
    </w:p>
    <w:p w14:paraId="722ADE13" w14:textId="2A4D85CC" w:rsidR="00BA4821" w:rsidRPr="00BA4821" w:rsidRDefault="00BA4821" w:rsidP="00716558">
      <w:pPr>
        <w:jc w:val="both"/>
        <w:rPr>
          <w:rFonts w:asciiTheme="majorHAnsi" w:hAnsiTheme="majorHAnsi" w:cstheme="majorHAnsi"/>
          <w:sz w:val="24"/>
          <w:szCs w:val="24"/>
        </w:rPr>
      </w:pPr>
      <w:r w:rsidRPr="00BA4821">
        <w:rPr>
          <w:rFonts w:asciiTheme="majorHAnsi" w:hAnsiTheme="majorHAnsi" w:cstheme="majorHAnsi"/>
          <w:b/>
          <w:bCs/>
          <w:sz w:val="24"/>
          <w:szCs w:val="24"/>
        </w:rPr>
        <w:t xml:space="preserve">Le projet est-il situé dans l'un des territoires prioritaires identifiés par la Région </w:t>
      </w:r>
      <w:r w:rsidR="00414AD6">
        <w:rPr>
          <w:rFonts w:asciiTheme="majorHAnsi" w:hAnsiTheme="majorHAnsi" w:cstheme="majorHAnsi"/>
          <w:b/>
          <w:bCs/>
          <w:sz w:val="24"/>
          <w:szCs w:val="24"/>
        </w:rPr>
        <w:t xml:space="preserve">parmi cette liste </w:t>
      </w:r>
      <w:r w:rsidRPr="00BA4821">
        <w:rPr>
          <w:rFonts w:asciiTheme="majorHAnsi" w:hAnsiTheme="majorHAnsi" w:cstheme="majorHAnsi"/>
          <w:b/>
          <w:bCs/>
          <w:sz w:val="24"/>
          <w:szCs w:val="24"/>
        </w:rPr>
        <w:t>?</w:t>
      </w:r>
    </w:p>
    <w:p w14:paraId="2184A464" w14:textId="52642D09" w:rsidR="00716558" w:rsidRPr="00D126EB" w:rsidRDefault="00BA4821" w:rsidP="00667A39">
      <w:pPr>
        <w:rPr>
          <w:rFonts w:asciiTheme="majorHAnsi" w:hAnsiTheme="majorHAnsi" w:cstheme="majorHAnsi"/>
          <w:sz w:val="24"/>
          <w:szCs w:val="24"/>
        </w:rPr>
      </w:pPr>
      <w:r w:rsidRPr="00BA4821">
        <w:rPr>
          <w:rFonts w:ascii="Segoe UI Symbol" w:hAnsi="Segoe UI Symbol" w:cs="Segoe UI Symbol"/>
          <w:sz w:val="24"/>
          <w:szCs w:val="24"/>
        </w:rPr>
        <w:t>☐</w:t>
      </w:r>
      <w:r w:rsidRPr="00BA4821">
        <w:rPr>
          <w:rFonts w:asciiTheme="majorHAnsi" w:hAnsiTheme="majorHAnsi" w:cstheme="majorHAnsi"/>
          <w:sz w:val="24"/>
          <w:szCs w:val="24"/>
        </w:rPr>
        <w:t xml:space="preserve"> Vallée de la Seine champenoise</w:t>
      </w:r>
      <w:r w:rsidR="002C3CA2">
        <w:rPr>
          <w:rFonts w:asciiTheme="majorHAnsi" w:hAnsiTheme="majorHAnsi" w:cstheme="majorHAnsi"/>
          <w:sz w:val="24"/>
          <w:szCs w:val="24"/>
        </w:rPr>
        <w:t xml:space="preserve"> / Vallée de la Marne</w:t>
      </w:r>
      <w:r w:rsidRPr="00BA4821">
        <w:rPr>
          <w:rFonts w:asciiTheme="majorHAnsi" w:hAnsiTheme="majorHAnsi" w:cstheme="majorHAnsi"/>
          <w:sz w:val="24"/>
          <w:szCs w:val="24"/>
        </w:rPr>
        <w:br/>
      </w:r>
      <w:r w:rsidRPr="00BA4821">
        <w:rPr>
          <w:rFonts w:ascii="Segoe UI Symbol" w:hAnsi="Segoe UI Symbol" w:cs="Segoe UI Symbol"/>
          <w:sz w:val="24"/>
          <w:szCs w:val="24"/>
        </w:rPr>
        <w:t>☐</w:t>
      </w:r>
      <w:r w:rsidRPr="00BA4821">
        <w:rPr>
          <w:rFonts w:asciiTheme="majorHAnsi" w:hAnsiTheme="majorHAnsi" w:cstheme="majorHAnsi"/>
          <w:sz w:val="24"/>
          <w:szCs w:val="24"/>
        </w:rPr>
        <w:t xml:space="preserve"> Sillon mosellan</w:t>
      </w:r>
      <w:r w:rsidRPr="00BA4821">
        <w:rPr>
          <w:rFonts w:asciiTheme="majorHAnsi" w:hAnsiTheme="majorHAnsi" w:cstheme="majorHAnsi"/>
          <w:sz w:val="24"/>
          <w:szCs w:val="24"/>
        </w:rPr>
        <w:br/>
      </w:r>
      <w:r w:rsidRPr="00BA4821">
        <w:rPr>
          <w:rFonts w:ascii="Segoe UI Symbol" w:hAnsi="Segoe UI Symbol" w:cs="Segoe UI Symbol"/>
          <w:sz w:val="24"/>
          <w:szCs w:val="24"/>
        </w:rPr>
        <w:t>☐</w:t>
      </w:r>
      <w:r w:rsidRPr="00BA4821">
        <w:rPr>
          <w:rFonts w:asciiTheme="majorHAnsi" w:hAnsiTheme="majorHAnsi" w:cstheme="majorHAnsi"/>
          <w:sz w:val="24"/>
          <w:szCs w:val="24"/>
        </w:rPr>
        <w:t xml:space="preserve"> Plaine alsacienne </w:t>
      </w:r>
      <w:r w:rsidRPr="00BA4821">
        <w:rPr>
          <w:rFonts w:asciiTheme="majorHAnsi" w:hAnsiTheme="majorHAnsi" w:cstheme="majorHAnsi"/>
          <w:sz w:val="24"/>
          <w:szCs w:val="24"/>
        </w:rPr>
        <w:br/>
      </w:r>
      <w:r w:rsidRPr="00BA4821">
        <w:rPr>
          <w:rFonts w:ascii="Segoe UI Symbol" w:hAnsi="Segoe UI Symbol" w:cs="Segoe UI Symbol"/>
          <w:sz w:val="24"/>
          <w:szCs w:val="24"/>
        </w:rPr>
        <w:t>☐</w:t>
      </w:r>
      <w:r w:rsidRPr="00BA4821">
        <w:rPr>
          <w:rFonts w:asciiTheme="majorHAnsi" w:hAnsiTheme="majorHAnsi" w:cstheme="majorHAnsi"/>
          <w:sz w:val="24"/>
          <w:szCs w:val="24"/>
        </w:rPr>
        <w:t xml:space="preserve"> Autre territoire</w:t>
      </w:r>
    </w:p>
    <w:p w14:paraId="21CD0890" w14:textId="3B43F903" w:rsidR="00ED38BE" w:rsidRPr="00F72FEE" w:rsidRDefault="00FA7C41" w:rsidP="00716558">
      <w:pPr>
        <w:pStyle w:val="Titre2"/>
        <w:jc w:val="both"/>
        <w:rPr>
          <w:rFonts w:cstheme="majorHAnsi"/>
          <w:color w:val="000000" w:themeColor="text1"/>
        </w:rPr>
      </w:pPr>
      <w:r w:rsidRPr="00F72FEE">
        <w:rPr>
          <w:rFonts w:cstheme="majorHAnsi"/>
          <w:color w:val="000000" w:themeColor="text1"/>
        </w:rPr>
        <w:lastRenderedPageBreak/>
        <w:t xml:space="preserve">PARTIE C </w:t>
      </w:r>
      <w:r w:rsidR="00F72FEE" w:rsidRPr="00F72FEE">
        <w:rPr>
          <w:rFonts w:cstheme="majorHAnsi"/>
          <w:color w:val="000000" w:themeColor="text1"/>
        </w:rPr>
        <w:t>-</w:t>
      </w:r>
      <w:r w:rsidRPr="00F72FEE">
        <w:rPr>
          <w:rFonts w:cstheme="majorHAnsi"/>
          <w:color w:val="000000" w:themeColor="text1"/>
        </w:rPr>
        <w:t xml:space="preserve"> CONTEXTE TERRITORIAL ET ENJEUX</w:t>
      </w:r>
    </w:p>
    <w:p w14:paraId="6406553D" w14:textId="77777777" w:rsidR="00BA4821" w:rsidRPr="00BA4821" w:rsidRDefault="00BA4821" w:rsidP="00716558">
      <w:pPr>
        <w:jc w:val="both"/>
      </w:pPr>
    </w:p>
    <w:p w14:paraId="40DB7560" w14:textId="55D6AF12" w:rsidR="00BA4821" w:rsidRPr="00D126EB" w:rsidRDefault="00BA4821" w:rsidP="00716558">
      <w:pPr>
        <w:spacing w:after="160" w:line="278" w:lineRule="auto"/>
        <w:jc w:val="both"/>
        <w:rPr>
          <w:rFonts w:asciiTheme="majorHAnsi" w:hAnsiTheme="majorHAnsi" w:cstheme="majorHAnsi"/>
          <w:sz w:val="24"/>
          <w:szCs w:val="24"/>
        </w:rPr>
      </w:pPr>
      <w:r w:rsidRPr="00D126EB">
        <w:rPr>
          <w:rFonts w:asciiTheme="majorHAnsi" w:hAnsiTheme="majorHAnsi" w:cstheme="majorHAnsi"/>
          <w:sz w:val="24"/>
          <w:szCs w:val="24"/>
        </w:rPr>
        <w:t>Quels enjeux votre projet vise-t-il à traiter ?</w:t>
      </w:r>
      <w:r w:rsidR="00F72FEE">
        <w:rPr>
          <w:rFonts w:asciiTheme="majorHAnsi" w:hAnsiTheme="majorHAnsi" w:cstheme="majorHAnsi"/>
          <w:sz w:val="24"/>
          <w:szCs w:val="24"/>
        </w:rPr>
        <w:t xml:space="preserve"> </w:t>
      </w:r>
      <w:r w:rsidR="00F72FEE" w:rsidRPr="00F72FEE">
        <w:rPr>
          <w:rFonts w:asciiTheme="majorHAnsi" w:hAnsiTheme="majorHAnsi" w:cstheme="majorHAnsi"/>
          <w:i/>
          <w:iCs/>
          <w:sz w:val="24"/>
          <w:szCs w:val="24"/>
        </w:rPr>
        <w:t>(Voir définitions en Annexe 2)</w:t>
      </w:r>
    </w:p>
    <w:p w14:paraId="3E32CC40" w14:textId="31055B25" w:rsidR="00BA4821" w:rsidRPr="00D126EB" w:rsidRDefault="00BA4821" w:rsidP="00716558">
      <w:pPr>
        <w:spacing w:after="160" w:line="278" w:lineRule="auto"/>
        <w:jc w:val="both"/>
        <w:rPr>
          <w:rFonts w:asciiTheme="majorHAnsi" w:hAnsiTheme="majorHAnsi" w:cstheme="majorHAnsi"/>
          <w:sz w:val="24"/>
          <w:szCs w:val="24"/>
        </w:rPr>
      </w:pPr>
      <w:r w:rsidRPr="00D126EB">
        <w:rPr>
          <w:rFonts w:asciiTheme="majorHAnsi" w:hAnsiTheme="majorHAnsi" w:cstheme="majorHAnsi"/>
          <w:sz w:val="24"/>
          <w:szCs w:val="24"/>
        </w:rPr>
        <w:t>□ Renaturation</w:t>
      </w:r>
      <w:r>
        <w:rPr>
          <w:rFonts w:asciiTheme="majorHAnsi" w:hAnsiTheme="majorHAnsi" w:cstheme="majorHAnsi"/>
          <w:sz w:val="24"/>
          <w:szCs w:val="24"/>
        </w:rPr>
        <w:t xml:space="preserve"> d’espaces artificialisés ou dégradés</w:t>
      </w:r>
    </w:p>
    <w:p w14:paraId="06AA8C14" w14:textId="77777777" w:rsidR="00D97DE3" w:rsidRDefault="00BA4821" w:rsidP="00716558">
      <w:pPr>
        <w:spacing w:after="160" w:line="278" w:lineRule="auto"/>
        <w:jc w:val="both"/>
        <w:rPr>
          <w:rFonts w:asciiTheme="majorHAnsi" w:hAnsiTheme="majorHAnsi" w:cstheme="majorHAnsi"/>
          <w:sz w:val="24"/>
          <w:szCs w:val="24"/>
        </w:rPr>
      </w:pPr>
      <w:r w:rsidRPr="00D126EB">
        <w:rPr>
          <w:rFonts w:asciiTheme="majorHAnsi" w:hAnsiTheme="majorHAnsi" w:cstheme="majorHAnsi"/>
          <w:sz w:val="24"/>
          <w:szCs w:val="24"/>
        </w:rPr>
        <w:t xml:space="preserve">□ </w:t>
      </w:r>
      <w:r w:rsidRPr="00BA4821">
        <w:rPr>
          <w:rFonts w:asciiTheme="majorHAnsi" w:hAnsiTheme="majorHAnsi" w:cstheme="majorHAnsi"/>
          <w:sz w:val="24"/>
          <w:szCs w:val="24"/>
        </w:rPr>
        <w:t>Restauration écologique</w:t>
      </w:r>
      <w:r>
        <w:rPr>
          <w:rFonts w:asciiTheme="majorHAnsi" w:hAnsiTheme="majorHAnsi" w:cstheme="majorHAnsi"/>
          <w:sz w:val="24"/>
          <w:szCs w:val="24"/>
        </w:rPr>
        <w:t xml:space="preserve"> </w:t>
      </w:r>
    </w:p>
    <w:p w14:paraId="5A3CC4B9" w14:textId="7F8955C5" w:rsidR="00D97DE3" w:rsidRDefault="00D97DE3" w:rsidP="00716558">
      <w:pPr>
        <w:spacing w:after="160" w:line="278" w:lineRule="auto"/>
        <w:jc w:val="both"/>
        <w:rPr>
          <w:rFonts w:asciiTheme="majorHAnsi" w:hAnsiTheme="majorHAnsi" w:cstheme="majorHAnsi"/>
          <w:sz w:val="24"/>
          <w:szCs w:val="24"/>
        </w:rPr>
      </w:pPr>
      <w:r w:rsidRPr="00D126EB">
        <w:rPr>
          <w:rFonts w:asciiTheme="majorHAnsi" w:hAnsiTheme="majorHAnsi" w:cstheme="majorHAnsi"/>
          <w:sz w:val="24"/>
          <w:szCs w:val="24"/>
        </w:rPr>
        <w:t>□</w:t>
      </w:r>
      <w:r>
        <w:rPr>
          <w:rFonts w:asciiTheme="majorHAnsi" w:hAnsiTheme="majorHAnsi" w:cstheme="majorHAnsi"/>
          <w:sz w:val="24"/>
          <w:szCs w:val="24"/>
        </w:rPr>
        <w:t xml:space="preserve"> </w:t>
      </w:r>
      <w:r w:rsidRPr="00D97DE3">
        <w:rPr>
          <w:rFonts w:asciiTheme="majorHAnsi" w:hAnsiTheme="majorHAnsi" w:cstheme="majorHAnsi"/>
          <w:sz w:val="24"/>
          <w:szCs w:val="24"/>
        </w:rPr>
        <w:t>Préservation de la ressource en eau</w:t>
      </w:r>
    </w:p>
    <w:p w14:paraId="5A26077A" w14:textId="62BEEDE0" w:rsidR="00D97DE3" w:rsidRDefault="00D97DE3" w:rsidP="00716558">
      <w:pPr>
        <w:spacing w:after="160" w:line="278" w:lineRule="auto"/>
        <w:jc w:val="both"/>
        <w:rPr>
          <w:rFonts w:asciiTheme="majorHAnsi" w:hAnsiTheme="majorHAnsi" w:cstheme="majorHAnsi"/>
          <w:sz w:val="24"/>
          <w:szCs w:val="24"/>
        </w:rPr>
      </w:pPr>
      <w:r w:rsidRPr="00D126EB">
        <w:rPr>
          <w:rFonts w:asciiTheme="majorHAnsi" w:hAnsiTheme="majorHAnsi" w:cstheme="majorHAnsi"/>
          <w:sz w:val="24"/>
          <w:szCs w:val="24"/>
        </w:rPr>
        <w:t>□</w:t>
      </w:r>
      <w:r w:rsidRPr="00D97DE3">
        <w:rPr>
          <w:rFonts w:asciiTheme="majorHAnsi" w:hAnsiTheme="majorHAnsi" w:cstheme="majorHAnsi"/>
          <w:sz w:val="24"/>
          <w:szCs w:val="24"/>
        </w:rPr>
        <w:t xml:space="preserve"> Mise en œuvre du ZAN</w:t>
      </w:r>
    </w:p>
    <w:p w14:paraId="79C9DB43" w14:textId="5CD797B2" w:rsidR="00716558" w:rsidRDefault="00BA4821" w:rsidP="00716558">
      <w:pPr>
        <w:pStyle w:val="Titre2"/>
        <w:jc w:val="both"/>
        <w:rPr>
          <w:rFonts w:cstheme="majorHAnsi"/>
          <w:b w:val="0"/>
          <w:bCs w:val="0"/>
          <w:i/>
          <w:iCs/>
          <w:color w:val="auto"/>
          <w:sz w:val="24"/>
          <w:szCs w:val="24"/>
        </w:rPr>
      </w:pPr>
      <w:r w:rsidRPr="00716558">
        <w:rPr>
          <w:rFonts w:cstheme="majorHAnsi"/>
          <w:b w:val="0"/>
          <w:bCs w:val="0"/>
          <w:color w:val="auto"/>
          <w:sz w:val="24"/>
          <w:szCs w:val="24"/>
        </w:rPr>
        <w:t>Décrire le contexte et la genèse du projet :</w:t>
      </w:r>
      <w:r w:rsidR="0091480F" w:rsidRPr="00716558">
        <w:rPr>
          <w:rFonts w:cstheme="majorHAnsi"/>
          <w:b w:val="0"/>
          <w:bCs w:val="0"/>
          <w:color w:val="auto"/>
          <w:sz w:val="24"/>
          <w:szCs w:val="24"/>
        </w:rPr>
        <w:t xml:space="preserve"> </w:t>
      </w:r>
      <w:r w:rsidR="0091480F" w:rsidRPr="00716558">
        <w:rPr>
          <w:rFonts w:cstheme="majorHAnsi"/>
          <w:b w:val="0"/>
          <w:bCs w:val="0"/>
          <w:i/>
          <w:iCs/>
          <w:color w:val="auto"/>
          <w:sz w:val="24"/>
          <w:szCs w:val="24"/>
        </w:rPr>
        <w:t>Pourquoi ce site a-t-il été identifié comme pertinent pour mener ce projet</w:t>
      </w:r>
      <w:r w:rsidR="00324AE8">
        <w:rPr>
          <w:rFonts w:cstheme="majorHAnsi"/>
          <w:b w:val="0"/>
          <w:bCs w:val="0"/>
          <w:i/>
          <w:iCs/>
          <w:color w:val="auto"/>
          <w:sz w:val="24"/>
          <w:szCs w:val="24"/>
        </w:rPr>
        <w:t> ?</w:t>
      </w:r>
    </w:p>
    <w:p w14:paraId="37FB2640" w14:textId="77777777" w:rsidR="00A6574C" w:rsidRPr="00A6574C" w:rsidRDefault="00A6574C" w:rsidP="00A6574C"/>
    <w:p w14:paraId="50CFB48A" w14:textId="77777777" w:rsidR="00716558" w:rsidRDefault="00716558" w:rsidP="00716558"/>
    <w:p w14:paraId="22366D97" w14:textId="53257AFC" w:rsidR="00F72FEE" w:rsidRPr="00F72FEE" w:rsidRDefault="00F72FEE" w:rsidP="00F72FEE">
      <w:pPr>
        <w:pStyle w:val="Titre2"/>
        <w:jc w:val="both"/>
        <w:rPr>
          <w:rFonts w:cstheme="majorHAnsi"/>
          <w:color w:val="000000" w:themeColor="text1"/>
        </w:rPr>
      </w:pPr>
      <w:r w:rsidRPr="00F72FEE">
        <w:rPr>
          <w:rFonts w:cstheme="majorHAnsi"/>
          <w:color w:val="000000" w:themeColor="text1"/>
        </w:rPr>
        <w:t>PARTIE D - MATURITÉ DU PROJET</w:t>
      </w:r>
    </w:p>
    <w:p w14:paraId="2D31D78D" w14:textId="77777777" w:rsidR="00F72FEE" w:rsidRPr="00F72FEE" w:rsidRDefault="00F72FEE" w:rsidP="00F72FEE"/>
    <w:p w14:paraId="1D1708AF" w14:textId="77777777" w:rsidR="00F72FEE" w:rsidRPr="00D126EB" w:rsidRDefault="00F72FEE" w:rsidP="00F72FEE">
      <w:pPr>
        <w:spacing w:after="160" w:line="278" w:lineRule="auto"/>
        <w:jc w:val="both"/>
        <w:rPr>
          <w:rFonts w:asciiTheme="majorHAnsi" w:hAnsiTheme="majorHAnsi" w:cstheme="majorHAnsi"/>
          <w:sz w:val="24"/>
          <w:szCs w:val="24"/>
        </w:rPr>
      </w:pPr>
      <w:r w:rsidRPr="00D126EB">
        <w:rPr>
          <w:rFonts w:asciiTheme="majorHAnsi" w:hAnsiTheme="majorHAnsi" w:cstheme="majorHAnsi"/>
          <w:sz w:val="24"/>
          <w:szCs w:val="24"/>
        </w:rPr>
        <w:t>Niveau d'avancement :</w:t>
      </w:r>
    </w:p>
    <w:p w14:paraId="17B4D859" w14:textId="77777777" w:rsidR="00F72FEE" w:rsidRPr="00D126EB" w:rsidRDefault="00F72FEE" w:rsidP="00F72FEE">
      <w:pPr>
        <w:spacing w:after="160" w:line="278" w:lineRule="auto"/>
        <w:jc w:val="both"/>
        <w:rPr>
          <w:rFonts w:asciiTheme="majorHAnsi" w:hAnsiTheme="majorHAnsi" w:cstheme="majorHAnsi"/>
          <w:sz w:val="24"/>
          <w:szCs w:val="24"/>
        </w:rPr>
      </w:pPr>
      <w:r w:rsidRPr="00D126EB">
        <w:rPr>
          <w:rFonts w:asciiTheme="majorHAnsi" w:hAnsiTheme="majorHAnsi" w:cstheme="majorHAnsi"/>
          <w:sz w:val="24"/>
          <w:szCs w:val="24"/>
        </w:rPr>
        <w:t>□ Idée</w:t>
      </w:r>
    </w:p>
    <w:p w14:paraId="0FDC9FB5" w14:textId="77777777" w:rsidR="00F72FEE" w:rsidRPr="00D126EB" w:rsidRDefault="00F72FEE" w:rsidP="00F72FEE">
      <w:pPr>
        <w:spacing w:after="160" w:line="278" w:lineRule="auto"/>
        <w:jc w:val="both"/>
        <w:rPr>
          <w:rFonts w:asciiTheme="majorHAnsi" w:hAnsiTheme="majorHAnsi" w:cstheme="majorHAnsi"/>
          <w:sz w:val="24"/>
          <w:szCs w:val="24"/>
        </w:rPr>
      </w:pPr>
      <w:r w:rsidRPr="00D126EB">
        <w:rPr>
          <w:rFonts w:asciiTheme="majorHAnsi" w:hAnsiTheme="majorHAnsi" w:cstheme="majorHAnsi"/>
          <w:sz w:val="24"/>
          <w:szCs w:val="24"/>
        </w:rPr>
        <w:t>□ Réflexion engagée</w:t>
      </w:r>
    </w:p>
    <w:p w14:paraId="1DE7A046" w14:textId="77777777" w:rsidR="00F72FEE" w:rsidRPr="00D126EB" w:rsidRDefault="00F72FEE" w:rsidP="00F72FEE">
      <w:pPr>
        <w:spacing w:after="160" w:line="278" w:lineRule="auto"/>
        <w:jc w:val="both"/>
        <w:rPr>
          <w:rFonts w:asciiTheme="majorHAnsi" w:hAnsiTheme="majorHAnsi" w:cstheme="majorHAnsi"/>
          <w:sz w:val="24"/>
          <w:szCs w:val="24"/>
        </w:rPr>
      </w:pPr>
      <w:r w:rsidRPr="00D126EB">
        <w:rPr>
          <w:rFonts w:asciiTheme="majorHAnsi" w:hAnsiTheme="majorHAnsi" w:cstheme="majorHAnsi"/>
          <w:sz w:val="24"/>
          <w:szCs w:val="24"/>
        </w:rPr>
        <w:t>□ Pré-étude</w:t>
      </w:r>
    </w:p>
    <w:p w14:paraId="59FC55C6" w14:textId="77777777" w:rsidR="00F72FEE" w:rsidRPr="00D126EB" w:rsidRDefault="00F72FEE" w:rsidP="00F72FEE">
      <w:pPr>
        <w:spacing w:after="160" w:line="278" w:lineRule="auto"/>
        <w:jc w:val="both"/>
        <w:rPr>
          <w:rFonts w:asciiTheme="majorHAnsi" w:hAnsiTheme="majorHAnsi" w:cstheme="majorHAnsi"/>
          <w:sz w:val="24"/>
          <w:szCs w:val="24"/>
        </w:rPr>
      </w:pPr>
      <w:r w:rsidRPr="00D126EB">
        <w:rPr>
          <w:rFonts w:asciiTheme="majorHAnsi" w:hAnsiTheme="majorHAnsi" w:cstheme="majorHAnsi"/>
          <w:sz w:val="24"/>
          <w:szCs w:val="24"/>
        </w:rPr>
        <w:t>□ Étude en cours</w:t>
      </w:r>
    </w:p>
    <w:p w14:paraId="40737D8C" w14:textId="77777777" w:rsidR="00F72FEE" w:rsidRPr="00D126EB" w:rsidRDefault="00F72FEE" w:rsidP="00F72FEE">
      <w:pPr>
        <w:spacing w:after="160" w:line="278" w:lineRule="auto"/>
        <w:jc w:val="both"/>
        <w:rPr>
          <w:rFonts w:asciiTheme="majorHAnsi" w:hAnsiTheme="majorHAnsi" w:cstheme="majorHAnsi"/>
          <w:sz w:val="24"/>
          <w:szCs w:val="24"/>
        </w:rPr>
      </w:pPr>
      <w:r w:rsidRPr="00D126EB">
        <w:rPr>
          <w:rFonts w:asciiTheme="majorHAnsi" w:hAnsiTheme="majorHAnsi" w:cstheme="majorHAnsi"/>
          <w:sz w:val="24"/>
          <w:szCs w:val="24"/>
        </w:rPr>
        <w:t>□ Projet avancé</w:t>
      </w:r>
    </w:p>
    <w:p w14:paraId="29A43DED" w14:textId="77777777" w:rsidR="00F72FEE" w:rsidRPr="00D126EB" w:rsidRDefault="00F72FEE" w:rsidP="00F72FEE">
      <w:pPr>
        <w:spacing w:after="160" w:line="278" w:lineRule="auto"/>
        <w:jc w:val="both"/>
        <w:rPr>
          <w:rFonts w:asciiTheme="majorHAnsi" w:hAnsiTheme="majorHAnsi" w:cstheme="majorHAnsi"/>
          <w:sz w:val="24"/>
          <w:szCs w:val="24"/>
        </w:rPr>
      </w:pPr>
      <w:r w:rsidRPr="00D126EB">
        <w:rPr>
          <w:rFonts w:asciiTheme="majorHAnsi" w:hAnsiTheme="majorHAnsi" w:cstheme="majorHAnsi"/>
          <w:sz w:val="24"/>
          <w:szCs w:val="24"/>
        </w:rPr>
        <w:t>Études déjà réalisées :</w:t>
      </w:r>
    </w:p>
    <w:p w14:paraId="1CE86D50" w14:textId="77777777" w:rsidR="00F72FEE" w:rsidRDefault="00F72FEE" w:rsidP="00F72FEE">
      <w:pPr>
        <w:spacing w:after="160" w:line="278" w:lineRule="auto"/>
        <w:jc w:val="both"/>
        <w:rPr>
          <w:rFonts w:asciiTheme="majorHAnsi" w:hAnsiTheme="majorHAnsi" w:cstheme="majorHAnsi"/>
          <w:sz w:val="24"/>
          <w:szCs w:val="24"/>
        </w:rPr>
      </w:pPr>
      <w:r w:rsidRPr="00D126EB">
        <w:rPr>
          <w:rFonts w:asciiTheme="majorHAnsi" w:hAnsiTheme="majorHAnsi" w:cstheme="majorHAnsi"/>
          <w:sz w:val="24"/>
          <w:szCs w:val="24"/>
        </w:rPr>
        <w:t>Calendrier prévisionnel :</w:t>
      </w:r>
    </w:p>
    <w:p w14:paraId="48A07AFC" w14:textId="77777777" w:rsidR="00F72FEE" w:rsidRDefault="00F72FEE" w:rsidP="00716558"/>
    <w:p w14:paraId="0152FA7D" w14:textId="77777777" w:rsidR="00A6574C" w:rsidRPr="00716558" w:rsidRDefault="00A6574C" w:rsidP="00716558"/>
    <w:p w14:paraId="70876D79" w14:textId="2DB50CF7" w:rsidR="00ED38BE" w:rsidRPr="00F72FEE" w:rsidRDefault="0091480F" w:rsidP="00716558">
      <w:pPr>
        <w:pStyle w:val="Titre2"/>
        <w:jc w:val="both"/>
        <w:rPr>
          <w:rFonts w:cstheme="majorHAnsi"/>
          <w:color w:val="000000" w:themeColor="text1"/>
        </w:rPr>
      </w:pPr>
      <w:r w:rsidRPr="00F72FEE">
        <w:rPr>
          <w:rFonts w:cstheme="majorHAnsi"/>
          <w:i/>
          <w:iCs/>
        </w:rPr>
        <w:t xml:space="preserve"> </w:t>
      </w:r>
      <w:r w:rsidR="00FA7C41" w:rsidRPr="00F72FEE">
        <w:rPr>
          <w:rFonts w:cstheme="majorHAnsi"/>
          <w:color w:val="000000" w:themeColor="text1"/>
        </w:rPr>
        <w:t xml:space="preserve">PARTIE </w:t>
      </w:r>
      <w:r w:rsidR="00F72FEE" w:rsidRPr="00F72FEE">
        <w:rPr>
          <w:rFonts w:cstheme="majorHAnsi"/>
          <w:color w:val="000000" w:themeColor="text1"/>
        </w:rPr>
        <w:t>E</w:t>
      </w:r>
      <w:r w:rsidR="00FA7C41" w:rsidRPr="00F72FEE">
        <w:rPr>
          <w:rFonts w:cstheme="majorHAnsi"/>
          <w:color w:val="000000" w:themeColor="text1"/>
        </w:rPr>
        <w:t xml:space="preserve"> </w:t>
      </w:r>
      <w:r w:rsidR="00F72FEE" w:rsidRPr="00F72FEE">
        <w:rPr>
          <w:rFonts w:cstheme="majorHAnsi"/>
          <w:color w:val="000000" w:themeColor="text1"/>
        </w:rPr>
        <w:t>-</w:t>
      </w:r>
      <w:r w:rsidR="00FA7C41" w:rsidRPr="00F72FEE">
        <w:rPr>
          <w:rFonts w:cstheme="majorHAnsi"/>
          <w:color w:val="000000" w:themeColor="text1"/>
        </w:rPr>
        <w:t xml:space="preserve"> MAÎTRISE FONCIÈRE</w:t>
      </w:r>
    </w:p>
    <w:p w14:paraId="68B97A07" w14:textId="77777777" w:rsidR="00BA4821" w:rsidRPr="00BA4821" w:rsidRDefault="00BA4821" w:rsidP="00716558">
      <w:pPr>
        <w:jc w:val="both"/>
      </w:pPr>
    </w:p>
    <w:p w14:paraId="5AA26666" w14:textId="66E3E8FD" w:rsidR="00BA4821" w:rsidRPr="00D126EB" w:rsidRDefault="00BA4821" w:rsidP="00716558">
      <w:pPr>
        <w:spacing w:after="160" w:line="278" w:lineRule="auto"/>
        <w:jc w:val="both"/>
        <w:rPr>
          <w:rFonts w:asciiTheme="majorHAnsi" w:hAnsiTheme="majorHAnsi" w:cstheme="majorHAnsi"/>
          <w:sz w:val="24"/>
          <w:szCs w:val="24"/>
        </w:rPr>
      </w:pPr>
      <w:r w:rsidRPr="00D126EB">
        <w:rPr>
          <w:rFonts w:asciiTheme="majorHAnsi" w:hAnsiTheme="majorHAnsi" w:cstheme="majorHAnsi"/>
          <w:sz w:val="24"/>
          <w:szCs w:val="24"/>
        </w:rPr>
        <w:t>Localisation cadastrale</w:t>
      </w:r>
      <w:r w:rsidR="00F72FEE">
        <w:rPr>
          <w:rFonts w:asciiTheme="majorHAnsi" w:hAnsiTheme="majorHAnsi" w:cstheme="majorHAnsi"/>
          <w:sz w:val="24"/>
          <w:szCs w:val="24"/>
        </w:rPr>
        <w:t xml:space="preserve"> des parcelles concernées</w:t>
      </w:r>
      <w:r w:rsidRPr="00D126EB">
        <w:rPr>
          <w:rFonts w:asciiTheme="majorHAnsi" w:hAnsiTheme="majorHAnsi" w:cstheme="majorHAnsi"/>
          <w:sz w:val="24"/>
          <w:szCs w:val="24"/>
        </w:rPr>
        <w:t xml:space="preserve"> :</w:t>
      </w:r>
    </w:p>
    <w:p w14:paraId="233F47C0" w14:textId="77777777" w:rsidR="00BA4821" w:rsidRPr="00D126EB" w:rsidRDefault="00BA4821" w:rsidP="00716558">
      <w:pPr>
        <w:spacing w:after="160" w:line="278" w:lineRule="auto"/>
        <w:jc w:val="both"/>
        <w:rPr>
          <w:rFonts w:asciiTheme="majorHAnsi" w:hAnsiTheme="majorHAnsi" w:cstheme="majorHAnsi"/>
          <w:sz w:val="24"/>
          <w:szCs w:val="24"/>
        </w:rPr>
      </w:pPr>
      <w:r w:rsidRPr="00D126EB">
        <w:rPr>
          <w:rFonts w:asciiTheme="majorHAnsi" w:hAnsiTheme="majorHAnsi" w:cstheme="majorHAnsi"/>
          <w:sz w:val="24"/>
          <w:szCs w:val="24"/>
        </w:rPr>
        <w:t>Surface concernée :</w:t>
      </w:r>
    </w:p>
    <w:p w14:paraId="4DB04B6B" w14:textId="77777777" w:rsidR="00BA4821" w:rsidRPr="00D126EB" w:rsidRDefault="00BA4821" w:rsidP="00716558">
      <w:pPr>
        <w:spacing w:after="160" w:line="278" w:lineRule="auto"/>
        <w:jc w:val="both"/>
        <w:rPr>
          <w:rFonts w:asciiTheme="majorHAnsi" w:hAnsiTheme="majorHAnsi" w:cstheme="majorHAnsi"/>
          <w:sz w:val="24"/>
          <w:szCs w:val="24"/>
        </w:rPr>
      </w:pPr>
      <w:r w:rsidRPr="00D126EB">
        <w:rPr>
          <w:rFonts w:asciiTheme="majorHAnsi" w:hAnsiTheme="majorHAnsi" w:cstheme="majorHAnsi"/>
          <w:sz w:val="24"/>
          <w:szCs w:val="24"/>
        </w:rPr>
        <w:lastRenderedPageBreak/>
        <w:t>Statut foncier :</w:t>
      </w:r>
    </w:p>
    <w:p w14:paraId="7F4A2A53" w14:textId="77777777" w:rsidR="00BA4821" w:rsidRPr="00D126EB" w:rsidRDefault="00BA4821" w:rsidP="00716558">
      <w:pPr>
        <w:spacing w:after="160" w:line="278" w:lineRule="auto"/>
        <w:ind w:firstLine="720"/>
        <w:jc w:val="both"/>
        <w:rPr>
          <w:rFonts w:asciiTheme="majorHAnsi" w:hAnsiTheme="majorHAnsi" w:cstheme="majorHAnsi"/>
          <w:sz w:val="24"/>
          <w:szCs w:val="24"/>
        </w:rPr>
      </w:pPr>
      <w:r w:rsidRPr="00D126EB">
        <w:rPr>
          <w:rFonts w:asciiTheme="majorHAnsi" w:hAnsiTheme="majorHAnsi" w:cstheme="majorHAnsi"/>
          <w:sz w:val="24"/>
          <w:szCs w:val="24"/>
        </w:rPr>
        <w:t>□ Propriété publique</w:t>
      </w:r>
    </w:p>
    <w:p w14:paraId="5B46A5EA" w14:textId="77777777" w:rsidR="00BA4821" w:rsidRPr="00D126EB" w:rsidRDefault="00BA4821" w:rsidP="00716558">
      <w:pPr>
        <w:spacing w:after="160" w:line="278" w:lineRule="auto"/>
        <w:ind w:firstLine="720"/>
        <w:jc w:val="both"/>
        <w:rPr>
          <w:rFonts w:asciiTheme="majorHAnsi" w:hAnsiTheme="majorHAnsi" w:cstheme="majorHAnsi"/>
          <w:sz w:val="24"/>
          <w:szCs w:val="24"/>
        </w:rPr>
      </w:pPr>
      <w:r w:rsidRPr="00D126EB">
        <w:rPr>
          <w:rFonts w:asciiTheme="majorHAnsi" w:hAnsiTheme="majorHAnsi" w:cstheme="majorHAnsi"/>
          <w:sz w:val="24"/>
          <w:szCs w:val="24"/>
        </w:rPr>
        <w:t>□ Propriété privée</w:t>
      </w:r>
    </w:p>
    <w:p w14:paraId="319F4F81" w14:textId="61CEFC2C" w:rsidR="00BA4821" w:rsidRPr="00D126EB" w:rsidRDefault="00BA4821" w:rsidP="00716558">
      <w:pPr>
        <w:spacing w:after="160" w:line="278" w:lineRule="auto"/>
        <w:ind w:firstLine="720"/>
        <w:jc w:val="both"/>
        <w:rPr>
          <w:rFonts w:asciiTheme="majorHAnsi" w:hAnsiTheme="majorHAnsi" w:cstheme="majorHAnsi"/>
          <w:sz w:val="24"/>
          <w:szCs w:val="24"/>
        </w:rPr>
      </w:pPr>
      <w:r w:rsidRPr="00D126EB">
        <w:rPr>
          <w:rFonts w:asciiTheme="majorHAnsi" w:hAnsiTheme="majorHAnsi" w:cstheme="majorHAnsi"/>
          <w:sz w:val="24"/>
          <w:szCs w:val="24"/>
        </w:rPr>
        <w:t>□ Mixte</w:t>
      </w:r>
    </w:p>
    <w:p w14:paraId="0942FB59" w14:textId="77777777" w:rsidR="00BA4821" w:rsidRPr="00D126EB" w:rsidRDefault="00BA4821" w:rsidP="00716558">
      <w:pPr>
        <w:spacing w:after="160" w:line="278" w:lineRule="auto"/>
        <w:jc w:val="both"/>
        <w:rPr>
          <w:rFonts w:asciiTheme="majorHAnsi" w:hAnsiTheme="majorHAnsi" w:cstheme="majorHAnsi"/>
          <w:sz w:val="24"/>
          <w:szCs w:val="24"/>
        </w:rPr>
      </w:pPr>
      <w:r w:rsidRPr="00D126EB">
        <w:rPr>
          <w:rFonts w:asciiTheme="majorHAnsi" w:hAnsiTheme="majorHAnsi" w:cstheme="majorHAnsi"/>
          <w:sz w:val="24"/>
          <w:szCs w:val="24"/>
        </w:rPr>
        <w:t>Niveau de maîtrise foncière :</w:t>
      </w:r>
    </w:p>
    <w:p w14:paraId="69B1379B" w14:textId="77777777" w:rsidR="00BA4821" w:rsidRPr="00D126EB" w:rsidRDefault="00BA4821" w:rsidP="00716558">
      <w:pPr>
        <w:spacing w:after="160" w:line="278" w:lineRule="auto"/>
        <w:ind w:firstLine="720"/>
        <w:jc w:val="both"/>
        <w:rPr>
          <w:rFonts w:asciiTheme="majorHAnsi" w:hAnsiTheme="majorHAnsi" w:cstheme="majorHAnsi"/>
          <w:sz w:val="24"/>
          <w:szCs w:val="24"/>
        </w:rPr>
      </w:pPr>
      <w:r w:rsidRPr="00D126EB">
        <w:rPr>
          <w:rFonts w:asciiTheme="majorHAnsi" w:hAnsiTheme="majorHAnsi" w:cstheme="majorHAnsi"/>
          <w:sz w:val="24"/>
          <w:szCs w:val="24"/>
        </w:rPr>
        <w:t>□ Acquise</w:t>
      </w:r>
    </w:p>
    <w:p w14:paraId="4EAF30F1" w14:textId="77777777" w:rsidR="00BA4821" w:rsidRPr="00D126EB" w:rsidRDefault="00BA4821" w:rsidP="00716558">
      <w:pPr>
        <w:spacing w:after="160" w:line="278" w:lineRule="auto"/>
        <w:ind w:firstLine="720"/>
        <w:jc w:val="both"/>
        <w:rPr>
          <w:rFonts w:asciiTheme="majorHAnsi" w:hAnsiTheme="majorHAnsi" w:cstheme="majorHAnsi"/>
          <w:sz w:val="24"/>
          <w:szCs w:val="24"/>
        </w:rPr>
      </w:pPr>
      <w:r w:rsidRPr="00D126EB">
        <w:rPr>
          <w:rFonts w:asciiTheme="majorHAnsi" w:hAnsiTheme="majorHAnsi" w:cstheme="majorHAnsi"/>
          <w:sz w:val="24"/>
          <w:szCs w:val="24"/>
        </w:rPr>
        <w:t>□ Convention</w:t>
      </w:r>
    </w:p>
    <w:p w14:paraId="31F55C27" w14:textId="77777777" w:rsidR="00BA4821" w:rsidRPr="00D126EB" w:rsidRDefault="00BA4821" w:rsidP="00716558">
      <w:pPr>
        <w:spacing w:after="160" w:line="278" w:lineRule="auto"/>
        <w:ind w:firstLine="720"/>
        <w:jc w:val="both"/>
        <w:rPr>
          <w:rFonts w:asciiTheme="majorHAnsi" w:hAnsiTheme="majorHAnsi" w:cstheme="majorHAnsi"/>
          <w:sz w:val="24"/>
          <w:szCs w:val="24"/>
        </w:rPr>
      </w:pPr>
      <w:r w:rsidRPr="00D126EB">
        <w:rPr>
          <w:rFonts w:asciiTheme="majorHAnsi" w:hAnsiTheme="majorHAnsi" w:cstheme="majorHAnsi"/>
          <w:sz w:val="24"/>
          <w:szCs w:val="24"/>
        </w:rPr>
        <w:t>□ En cours</w:t>
      </w:r>
    </w:p>
    <w:p w14:paraId="2CDD0C66" w14:textId="77777777" w:rsidR="00BA4821" w:rsidRPr="00D126EB" w:rsidRDefault="00BA4821" w:rsidP="00716558">
      <w:pPr>
        <w:spacing w:after="160" w:line="278" w:lineRule="auto"/>
        <w:ind w:firstLine="720"/>
        <w:jc w:val="both"/>
        <w:rPr>
          <w:rFonts w:asciiTheme="majorHAnsi" w:hAnsiTheme="majorHAnsi" w:cstheme="majorHAnsi"/>
          <w:sz w:val="24"/>
          <w:szCs w:val="24"/>
        </w:rPr>
      </w:pPr>
      <w:r w:rsidRPr="00D126EB">
        <w:rPr>
          <w:rFonts w:asciiTheme="majorHAnsi" w:hAnsiTheme="majorHAnsi" w:cstheme="majorHAnsi"/>
          <w:sz w:val="24"/>
          <w:szCs w:val="24"/>
        </w:rPr>
        <w:t>□ Non sécurisée</w:t>
      </w:r>
    </w:p>
    <w:p w14:paraId="3E19BBE9" w14:textId="77777777" w:rsidR="00D97DE3" w:rsidRPr="00BA4821" w:rsidRDefault="00D97DE3" w:rsidP="00716558">
      <w:pPr>
        <w:spacing w:after="160" w:line="278" w:lineRule="auto"/>
        <w:jc w:val="both"/>
        <w:rPr>
          <w:rFonts w:asciiTheme="majorHAnsi" w:hAnsiTheme="majorHAnsi" w:cstheme="majorHAnsi"/>
          <w:sz w:val="24"/>
          <w:szCs w:val="24"/>
        </w:rPr>
      </w:pPr>
    </w:p>
    <w:p w14:paraId="38E93782" w14:textId="06FF76BA" w:rsidR="00ED38BE" w:rsidRPr="00BA4821" w:rsidRDefault="00FA7C41" w:rsidP="00716558">
      <w:pPr>
        <w:pStyle w:val="Titre2"/>
        <w:jc w:val="both"/>
        <w:rPr>
          <w:rFonts w:cstheme="majorHAnsi"/>
          <w:color w:val="000000" w:themeColor="text1"/>
          <w:sz w:val="24"/>
          <w:szCs w:val="24"/>
        </w:rPr>
      </w:pPr>
      <w:r w:rsidRPr="00F72FEE">
        <w:rPr>
          <w:rFonts w:cstheme="majorHAnsi"/>
          <w:color w:val="000000" w:themeColor="text1"/>
        </w:rPr>
        <w:t xml:space="preserve">PARTIE </w:t>
      </w:r>
      <w:r w:rsidR="00F72FEE">
        <w:rPr>
          <w:rFonts w:cstheme="majorHAnsi"/>
          <w:color w:val="000000" w:themeColor="text1"/>
        </w:rPr>
        <w:t>F</w:t>
      </w:r>
      <w:r w:rsidRPr="00F72FEE">
        <w:rPr>
          <w:rFonts w:cstheme="majorHAnsi"/>
          <w:color w:val="000000" w:themeColor="text1"/>
        </w:rPr>
        <w:t xml:space="preserve"> </w:t>
      </w:r>
      <w:r w:rsidR="00F72FEE" w:rsidRPr="00F72FEE">
        <w:rPr>
          <w:rFonts w:cstheme="majorHAnsi"/>
          <w:color w:val="000000" w:themeColor="text1"/>
        </w:rPr>
        <w:t xml:space="preserve">- </w:t>
      </w:r>
      <w:r w:rsidRPr="00F72FEE">
        <w:rPr>
          <w:rFonts w:cstheme="majorHAnsi"/>
          <w:color w:val="000000" w:themeColor="text1"/>
        </w:rPr>
        <w:t>AMBITION ÉCOLOGIQUE</w:t>
      </w:r>
      <w:r w:rsidR="002C3CA2" w:rsidRPr="00F72FEE">
        <w:rPr>
          <w:rFonts w:cstheme="majorHAnsi"/>
          <w:color w:val="000000" w:themeColor="text1"/>
        </w:rPr>
        <w:t xml:space="preserve"> (situation finale)</w:t>
      </w:r>
      <w:r w:rsidR="00F72FEE" w:rsidRPr="00F72FEE">
        <w:rPr>
          <w:rFonts w:cstheme="majorHAnsi"/>
          <w:color w:val="000000" w:themeColor="text1"/>
        </w:rPr>
        <w:t> :</w:t>
      </w:r>
      <w:r w:rsidR="00F72FEE">
        <w:rPr>
          <w:rFonts w:cstheme="majorHAnsi"/>
          <w:color w:val="000000" w:themeColor="text1"/>
          <w:sz w:val="24"/>
          <w:szCs w:val="24"/>
        </w:rPr>
        <w:t xml:space="preserve"> </w:t>
      </w:r>
      <w:r w:rsidR="00F72FEE" w:rsidRPr="00F72FEE">
        <w:rPr>
          <w:rFonts w:cstheme="majorHAnsi"/>
          <w:b w:val="0"/>
          <w:bCs w:val="0"/>
          <w:i/>
          <w:iCs/>
          <w:color w:val="000000" w:themeColor="text1"/>
          <w:sz w:val="24"/>
          <w:szCs w:val="24"/>
        </w:rPr>
        <w:t>Les informations demandées dans</w:t>
      </w:r>
      <w:r w:rsidR="00F72FEE">
        <w:rPr>
          <w:rFonts w:cstheme="majorHAnsi"/>
          <w:b w:val="0"/>
          <w:bCs w:val="0"/>
          <w:i/>
          <w:iCs/>
          <w:color w:val="000000" w:themeColor="text1"/>
          <w:sz w:val="24"/>
          <w:szCs w:val="24"/>
        </w:rPr>
        <w:t xml:space="preserve"> </w:t>
      </w:r>
      <w:r w:rsidR="00F72FEE" w:rsidRPr="00F72FEE">
        <w:rPr>
          <w:rFonts w:cstheme="majorHAnsi"/>
          <w:b w:val="0"/>
          <w:bCs w:val="0"/>
          <w:i/>
          <w:iCs/>
          <w:color w:val="000000" w:themeColor="text1"/>
          <w:sz w:val="24"/>
          <w:szCs w:val="24"/>
        </w:rPr>
        <w:t>cette partie concernent la situation écologique cible du site, telle qu'elle est envisagée à l'issue des travaux de restauration ou de renaturation.</w:t>
      </w:r>
    </w:p>
    <w:p w14:paraId="3F498A83" w14:textId="77777777" w:rsidR="00BA4821" w:rsidRDefault="00BA4821" w:rsidP="00716558">
      <w:pPr>
        <w:spacing w:after="160" w:line="278" w:lineRule="auto"/>
        <w:jc w:val="both"/>
        <w:rPr>
          <w:rFonts w:asciiTheme="majorHAnsi" w:hAnsiTheme="majorHAnsi" w:cstheme="majorHAnsi"/>
          <w:sz w:val="24"/>
          <w:szCs w:val="24"/>
        </w:rPr>
      </w:pPr>
    </w:p>
    <w:p w14:paraId="0E6C58FD" w14:textId="6DDC80E4" w:rsidR="00BA4821" w:rsidRPr="00D126EB" w:rsidRDefault="00BA4821" w:rsidP="00716558">
      <w:pPr>
        <w:spacing w:after="160" w:line="278" w:lineRule="auto"/>
        <w:jc w:val="both"/>
        <w:rPr>
          <w:rFonts w:asciiTheme="majorHAnsi" w:hAnsiTheme="majorHAnsi" w:cstheme="majorHAnsi"/>
          <w:sz w:val="24"/>
          <w:szCs w:val="24"/>
        </w:rPr>
      </w:pPr>
      <w:r w:rsidRPr="00D126EB">
        <w:rPr>
          <w:rFonts w:asciiTheme="majorHAnsi" w:hAnsiTheme="majorHAnsi" w:cstheme="majorHAnsi"/>
          <w:sz w:val="24"/>
          <w:szCs w:val="24"/>
        </w:rPr>
        <w:t>Milieux concernés :</w:t>
      </w:r>
    </w:p>
    <w:p w14:paraId="6D9E8FD7" w14:textId="4C6F54E1" w:rsidR="00BA4821" w:rsidRPr="00D126EB" w:rsidRDefault="00BA4821" w:rsidP="00716558">
      <w:pPr>
        <w:spacing w:after="160" w:line="278" w:lineRule="auto"/>
        <w:jc w:val="both"/>
        <w:rPr>
          <w:rFonts w:asciiTheme="majorHAnsi" w:hAnsiTheme="majorHAnsi" w:cstheme="majorHAnsi"/>
          <w:sz w:val="24"/>
          <w:szCs w:val="24"/>
        </w:rPr>
      </w:pPr>
      <w:r w:rsidRPr="00D126EB">
        <w:rPr>
          <w:rFonts w:asciiTheme="majorHAnsi" w:hAnsiTheme="majorHAnsi" w:cstheme="majorHAnsi"/>
          <w:sz w:val="24"/>
          <w:szCs w:val="24"/>
        </w:rPr>
        <w:t xml:space="preserve">□ </w:t>
      </w:r>
      <w:r w:rsidR="00D97DE3" w:rsidRPr="00D97DE3">
        <w:rPr>
          <w:rFonts w:asciiTheme="majorHAnsi" w:hAnsiTheme="majorHAnsi" w:cstheme="majorHAnsi"/>
          <w:sz w:val="24"/>
          <w:szCs w:val="24"/>
        </w:rPr>
        <w:t>Habitats agropastoraux</w:t>
      </w:r>
    </w:p>
    <w:p w14:paraId="77011234" w14:textId="5891E38E" w:rsidR="00BA4821" w:rsidRPr="00D126EB" w:rsidRDefault="00BA4821" w:rsidP="00716558">
      <w:pPr>
        <w:spacing w:after="160" w:line="278" w:lineRule="auto"/>
        <w:jc w:val="both"/>
        <w:rPr>
          <w:rFonts w:asciiTheme="majorHAnsi" w:hAnsiTheme="majorHAnsi" w:cstheme="majorHAnsi"/>
          <w:sz w:val="24"/>
          <w:szCs w:val="24"/>
        </w:rPr>
      </w:pPr>
      <w:r w:rsidRPr="00D126EB">
        <w:rPr>
          <w:rFonts w:asciiTheme="majorHAnsi" w:hAnsiTheme="majorHAnsi" w:cstheme="majorHAnsi"/>
          <w:sz w:val="24"/>
          <w:szCs w:val="24"/>
        </w:rPr>
        <w:t xml:space="preserve">□ </w:t>
      </w:r>
      <w:r w:rsidR="00D97DE3" w:rsidRPr="00D97DE3">
        <w:rPr>
          <w:rFonts w:asciiTheme="majorHAnsi" w:hAnsiTheme="majorHAnsi" w:cstheme="majorHAnsi"/>
          <w:sz w:val="24"/>
          <w:szCs w:val="24"/>
        </w:rPr>
        <w:t>Habitats forestiers</w:t>
      </w:r>
    </w:p>
    <w:p w14:paraId="7F2452B1" w14:textId="1D99CED3" w:rsidR="00BA4821" w:rsidRPr="00D126EB" w:rsidRDefault="00BA4821" w:rsidP="00716558">
      <w:pPr>
        <w:spacing w:after="160" w:line="278" w:lineRule="auto"/>
        <w:jc w:val="both"/>
        <w:rPr>
          <w:rFonts w:asciiTheme="majorHAnsi" w:hAnsiTheme="majorHAnsi" w:cstheme="majorHAnsi"/>
          <w:sz w:val="24"/>
          <w:szCs w:val="24"/>
        </w:rPr>
      </w:pPr>
      <w:r w:rsidRPr="00D126EB">
        <w:rPr>
          <w:rFonts w:asciiTheme="majorHAnsi" w:hAnsiTheme="majorHAnsi" w:cstheme="majorHAnsi"/>
          <w:sz w:val="24"/>
          <w:szCs w:val="24"/>
        </w:rPr>
        <w:t>□ Zone</w:t>
      </w:r>
      <w:r w:rsidR="00D97DE3">
        <w:rPr>
          <w:rFonts w:asciiTheme="majorHAnsi" w:hAnsiTheme="majorHAnsi" w:cstheme="majorHAnsi"/>
          <w:sz w:val="24"/>
          <w:szCs w:val="24"/>
        </w:rPr>
        <w:t>s</w:t>
      </w:r>
      <w:r w:rsidRPr="00D126EB">
        <w:rPr>
          <w:rFonts w:asciiTheme="majorHAnsi" w:hAnsiTheme="majorHAnsi" w:cstheme="majorHAnsi"/>
          <w:sz w:val="24"/>
          <w:szCs w:val="24"/>
        </w:rPr>
        <w:t xml:space="preserve"> humide</w:t>
      </w:r>
      <w:r w:rsidR="00D97DE3">
        <w:rPr>
          <w:rFonts w:asciiTheme="majorHAnsi" w:hAnsiTheme="majorHAnsi" w:cstheme="majorHAnsi"/>
          <w:sz w:val="24"/>
          <w:szCs w:val="24"/>
        </w:rPr>
        <w:t>s : m</w:t>
      </w:r>
      <w:r w:rsidR="00D97DE3" w:rsidRPr="00D97DE3">
        <w:rPr>
          <w:rFonts w:asciiTheme="majorHAnsi" w:hAnsiTheme="majorHAnsi" w:cstheme="majorHAnsi"/>
          <w:sz w:val="24"/>
          <w:szCs w:val="24"/>
        </w:rPr>
        <w:t>arais, tourbière</w:t>
      </w:r>
      <w:r w:rsidR="00D97DE3">
        <w:rPr>
          <w:rFonts w:asciiTheme="majorHAnsi" w:hAnsiTheme="majorHAnsi" w:cstheme="majorHAnsi"/>
          <w:sz w:val="24"/>
          <w:szCs w:val="24"/>
        </w:rPr>
        <w:t>s</w:t>
      </w:r>
      <w:r w:rsidR="00D97DE3" w:rsidRPr="00D97DE3">
        <w:rPr>
          <w:rFonts w:asciiTheme="majorHAnsi" w:hAnsiTheme="majorHAnsi" w:cstheme="majorHAnsi"/>
          <w:sz w:val="24"/>
          <w:szCs w:val="24"/>
        </w:rPr>
        <w:t>, zones inondables, sources pétrifiantes</w:t>
      </w:r>
      <w:r w:rsidR="00D97DE3">
        <w:rPr>
          <w:rFonts w:asciiTheme="majorHAnsi" w:hAnsiTheme="majorHAnsi" w:cstheme="majorHAnsi"/>
          <w:sz w:val="24"/>
          <w:szCs w:val="24"/>
        </w:rPr>
        <w:t>…</w:t>
      </w:r>
    </w:p>
    <w:p w14:paraId="2F854F9B" w14:textId="463AE109" w:rsidR="00BA4821" w:rsidRPr="00D126EB" w:rsidRDefault="00BA4821" w:rsidP="00716558">
      <w:pPr>
        <w:spacing w:after="160" w:line="278" w:lineRule="auto"/>
        <w:jc w:val="both"/>
        <w:rPr>
          <w:rFonts w:asciiTheme="majorHAnsi" w:hAnsiTheme="majorHAnsi" w:cstheme="majorHAnsi"/>
          <w:sz w:val="24"/>
          <w:szCs w:val="24"/>
        </w:rPr>
      </w:pPr>
      <w:r w:rsidRPr="00D126EB">
        <w:rPr>
          <w:rFonts w:asciiTheme="majorHAnsi" w:hAnsiTheme="majorHAnsi" w:cstheme="majorHAnsi"/>
          <w:sz w:val="24"/>
          <w:szCs w:val="24"/>
        </w:rPr>
        <w:t xml:space="preserve">□ </w:t>
      </w:r>
      <w:r w:rsidR="00D97DE3" w:rsidRPr="00D97DE3">
        <w:rPr>
          <w:rFonts w:asciiTheme="majorHAnsi" w:hAnsiTheme="majorHAnsi" w:cstheme="majorHAnsi"/>
          <w:sz w:val="24"/>
          <w:szCs w:val="24"/>
        </w:rPr>
        <w:t>Eaux courantes / eaux stagnantes</w:t>
      </w:r>
      <w:r w:rsidR="00D97DE3">
        <w:rPr>
          <w:rFonts w:asciiTheme="majorHAnsi" w:hAnsiTheme="majorHAnsi" w:cstheme="majorHAnsi"/>
          <w:sz w:val="24"/>
          <w:szCs w:val="24"/>
        </w:rPr>
        <w:t> : é</w:t>
      </w:r>
      <w:r w:rsidR="00D97DE3" w:rsidRPr="00D97DE3">
        <w:rPr>
          <w:rFonts w:asciiTheme="majorHAnsi" w:hAnsiTheme="majorHAnsi" w:cstheme="majorHAnsi"/>
          <w:sz w:val="24"/>
          <w:szCs w:val="24"/>
        </w:rPr>
        <w:t>tangs, lacs, mares, ruisseaux, rivières, fleuves, ripisylves…</w:t>
      </w:r>
    </w:p>
    <w:p w14:paraId="284BB82A" w14:textId="77777777" w:rsidR="00BA4821" w:rsidRPr="00D126EB" w:rsidRDefault="00BA4821" w:rsidP="00716558">
      <w:pPr>
        <w:spacing w:after="160" w:line="278" w:lineRule="auto"/>
        <w:jc w:val="both"/>
        <w:rPr>
          <w:rFonts w:asciiTheme="majorHAnsi" w:hAnsiTheme="majorHAnsi" w:cstheme="majorHAnsi"/>
          <w:sz w:val="24"/>
          <w:szCs w:val="24"/>
        </w:rPr>
      </w:pPr>
      <w:r w:rsidRPr="00D126EB">
        <w:rPr>
          <w:rFonts w:asciiTheme="majorHAnsi" w:hAnsiTheme="majorHAnsi" w:cstheme="majorHAnsi"/>
          <w:sz w:val="24"/>
          <w:szCs w:val="24"/>
        </w:rPr>
        <w:t>□ Friche</w:t>
      </w:r>
    </w:p>
    <w:p w14:paraId="7BE4E857" w14:textId="139BEB7A" w:rsidR="00BA4821" w:rsidRPr="00D126EB" w:rsidRDefault="00BA4821" w:rsidP="00716558">
      <w:pPr>
        <w:spacing w:after="160" w:line="278" w:lineRule="auto"/>
        <w:jc w:val="both"/>
        <w:rPr>
          <w:rFonts w:asciiTheme="majorHAnsi" w:hAnsiTheme="majorHAnsi" w:cstheme="majorHAnsi"/>
          <w:sz w:val="24"/>
          <w:szCs w:val="24"/>
        </w:rPr>
      </w:pPr>
      <w:r w:rsidRPr="00D126EB">
        <w:rPr>
          <w:rFonts w:asciiTheme="majorHAnsi" w:hAnsiTheme="majorHAnsi" w:cstheme="majorHAnsi"/>
          <w:sz w:val="24"/>
          <w:szCs w:val="24"/>
        </w:rPr>
        <w:t xml:space="preserve">□ </w:t>
      </w:r>
      <w:r w:rsidR="00D97DE3" w:rsidRPr="00D97DE3">
        <w:rPr>
          <w:rFonts w:asciiTheme="majorHAnsi" w:hAnsiTheme="majorHAnsi" w:cstheme="majorHAnsi"/>
          <w:sz w:val="24"/>
          <w:szCs w:val="24"/>
        </w:rPr>
        <w:t>Infrastructures agroécologiques</w:t>
      </w:r>
      <w:r w:rsidR="00D97DE3">
        <w:rPr>
          <w:rFonts w:asciiTheme="majorHAnsi" w:hAnsiTheme="majorHAnsi" w:cstheme="majorHAnsi"/>
          <w:sz w:val="24"/>
          <w:szCs w:val="24"/>
        </w:rPr>
        <w:t> : h</w:t>
      </w:r>
      <w:r w:rsidR="00D97DE3" w:rsidRPr="00D97DE3">
        <w:rPr>
          <w:rFonts w:asciiTheme="majorHAnsi" w:hAnsiTheme="majorHAnsi" w:cstheme="majorHAnsi"/>
          <w:sz w:val="24"/>
          <w:szCs w:val="24"/>
        </w:rPr>
        <w:t>aies, arbres isolés, bosquets, vergers, bandes enherbées</w:t>
      </w:r>
      <w:r w:rsidR="00D97DE3">
        <w:rPr>
          <w:rFonts w:asciiTheme="majorHAnsi" w:hAnsiTheme="majorHAnsi" w:cstheme="majorHAnsi"/>
          <w:sz w:val="24"/>
          <w:szCs w:val="24"/>
        </w:rPr>
        <w:t>…</w:t>
      </w:r>
    </w:p>
    <w:p w14:paraId="17B23D94" w14:textId="313E095A" w:rsidR="00BA4821" w:rsidRPr="00D126EB" w:rsidRDefault="00BA4821" w:rsidP="00716558">
      <w:pPr>
        <w:spacing w:after="160" w:line="278" w:lineRule="auto"/>
        <w:jc w:val="both"/>
        <w:rPr>
          <w:rFonts w:asciiTheme="majorHAnsi" w:hAnsiTheme="majorHAnsi" w:cstheme="majorHAnsi"/>
          <w:sz w:val="24"/>
          <w:szCs w:val="24"/>
        </w:rPr>
      </w:pPr>
      <w:r w:rsidRPr="00D126EB">
        <w:rPr>
          <w:rFonts w:asciiTheme="majorHAnsi" w:hAnsiTheme="majorHAnsi" w:cstheme="majorHAnsi"/>
          <w:sz w:val="24"/>
          <w:szCs w:val="24"/>
        </w:rPr>
        <w:t>□ Autre</w:t>
      </w:r>
      <w:r w:rsidR="00D97DE3">
        <w:rPr>
          <w:rFonts w:asciiTheme="majorHAnsi" w:hAnsiTheme="majorHAnsi" w:cstheme="majorHAnsi"/>
          <w:sz w:val="24"/>
          <w:szCs w:val="24"/>
        </w:rPr>
        <w:t xml:space="preserve"> : </w:t>
      </w:r>
    </w:p>
    <w:p w14:paraId="2BF126DE" w14:textId="21E80EBA" w:rsidR="00BA4821" w:rsidRPr="00D126EB" w:rsidRDefault="00BA4821" w:rsidP="00716558">
      <w:pPr>
        <w:spacing w:after="160" w:line="278" w:lineRule="auto"/>
        <w:jc w:val="both"/>
        <w:rPr>
          <w:rFonts w:asciiTheme="majorHAnsi" w:hAnsiTheme="majorHAnsi" w:cstheme="majorHAnsi"/>
          <w:sz w:val="24"/>
          <w:szCs w:val="24"/>
        </w:rPr>
      </w:pPr>
      <w:r w:rsidRPr="00D126EB">
        <w:rPr>
          <w:rFonts w:asciiTheme="majorHAnsi" w:hAnsiTheme="majorHAnsi" w:cstheme="majorHAnsi"/>
          <w:sz w:val="24"/>
          <w:szCs w:val="24"/>
        </w:rPr>
        <w:t>État actuel du site :</w:t>
      </w:r>
      <w:r>
        <w:rPr>
          <w:rFonts w:asciiTheme="majorHAnsi" w:hAnsiTheme="majorHAnsi" w:cstheme="majorHAnsi"/>
          <w:sz w:val="24"/>
          <w:szCs w:val="24"/>
        </w:rPr>
        <w:t xml:space="preserve"> </w:t>
      </w:r>
      <w:r w:rsidRPr="00BA4821">
        <w:rPr>
          <w:rFonts w:asciiTheme="majorHAnsi" w:hAnsiTheme="majorHAnsi" w:cstheme="majorHAnsi"/>
          <w:i/>
          <w:iCs/>
          <w:sz w:val="24"/>
          <w:szCs w:val="24"/>
        </w:rPr>
        <w:t>(précisez la date de l’inventaire écologique concernant l’état de conservation des habitats et espèces)</w:t>
      </w:r>
    </w:p>
    <w:p w14:paraId="5D6CCCCB" w14:textId="2A5AD32A" w:rsidR="00BA4821" w:rsidRPr="00D126EB" w:rsidRDefault="00BA4821" w:rsidP="00716558">
      <w:pPr>
        <w:spacing w:after="160" w:line="278" w:lineRule="auto"/>
        <w:jc w:val="both"/>
        <w:rPr>
          <w:rFonts w:asciiTheme="majorHAnsi" w:hAnsiTheme="majorHAnsi" w:cstheme="majorHAnsi"/>
          <w:sz w:val="24"/>
          <w:szCs w:val="24"/>
        </w:rPr>
      </w:pPr>
      <w:r w:rsidRPr="00D126EB">
        <w:rPr>
          <w:rFonts w:asciiTheme="majorHAnsi" w:hAnsiTheme="majorHAnsi" w:cstheme="majorHAnsi"/>
          <w:sz w:val="24"/>
          <w:szCs w:val="24"/>
        </w:rPr>
        <w:t>Actions envisagées</w:t>
      </w:r>
      <w:r w:rsidR="00F72FEE">
        <w:rPr>
          <w:rFonts w:asciiTheme="majorHAnsi" w:hAnsiTheme="majorHAnsi" w:cstheme="majorHAnsi"/>
          <w:sz w:val="24"/>
          <w:szCs w:val="24"/>
        </w:rPr>
        <w:t xml:space="preserve"> de restauration écologique et/ou de renaturation</w:t>
      </w:r>
      <w:r w:rsidRPr="00D126EB">
        <w:rPr>
          <w:rFonts w:asciiTheme="majorHAnsi" w:hAnsiTheme="majorHAnsi" w:cstheme="majorHAnsi"/>
          <w:sz w:val="24"/>
          <w:szCs w:val="24"/>
        </w:rPr>
        <w:t xml:space="preserve"> :</w:t>
      </w:r>
    </w:p>
    <w:p w14:paraId="660344E6" w14:textId="117A8295" w:rsidR="00ED38BE" w:rsidRDefault="00BA4821" w:rsidP="00F72FEE">
      <w:pPr>
        <w:spacing w:after="160" w:line="278" w:lineRule="auto"/>
        <w:jc w:val="both"/>
        <w:rPr>
          <w:rFonts w:asciiTheme="majorHAnsi" w:hAnsiTheme="majorHAnsi" w:cstheme="majorHAnsi"/>
          <w:sz w:val="24"/>
          <w:szCs w:val="24"/>
        </w:rPr>
      </w:pPr>
      <w:r w:rsidRPr="00D126EB">
        <w:rPr>
          <w:rFonts w:asciiTheme="majorHAnsi" w:hAnsiTheme="majorHAnsi" w:cstheme="majorHAnsi"/>
          <w:sz w:val="24"/>
          <w:szCs w:val="24"/>
        </w:rPr>
        <w:lastRenderedPageBreak/>
        <w:t>Gains écologiques attendus :</w:t>
      </w:r>
      <w:r w:rsidR="00F72FEE">
        <w:rPr>
          <w:rFonts w:asciiTheme="majorHAnsi" w:hAnsiTheme="majorHAnsi" w:cstheme="majorHAnsi"/>
          <w:sz w:val="24"/>
          <w:szCs w:val="24"/>
        </w:rPr>
        <w:t xml:space="preserve"> </w:t>
      </w:r>
      <w:r w:rsidR="00F72FEE" w:rsidRPr="00F72FEE">
        <w:rPr>
          <w:rFonts w:asciiTheme="majorHAnsi" w:hAnsiTheme="majorHAnsi" w:cstheme="majorHAnsi"/>
          <w:i/>
          <w:iCs/>
          <w:sz w:val="24"/>
          <w:szCs w:val="24"/>
        </w:rPr>
        <w:t>(ex. : restauration d'habitats naturels, amélioration de l'état de conservation des espèces, renforcement des continuités écologiques</w:t>
      </w:r>
      <w:r w:rsidR="00F72FEE">
        <w:rPr>
          <w:rFonts w:asciiTheme="majorHAnsi" w:hAnsiTheme="majorHAnsi" w:cstheme="majorHAnsi"/>
          <w:i/>
          <w:iCs/>
          <w:sz w:val="24"/>
          <w:szCs w:val="24"/>
        </w:rPr>
        <w:t xml:space="preserve"> Trame verte et bleue</w:t>
      </w:r>
      <w:r w:rsidR="00F72FEE" w:rsidRPr="00F72FEE">
        <w:rPr>
          <w:rFonts w:asciiTheme="majorHAnsi" w:hAnsiTheme="majorHAnsi" w:cstheme="majorHAnsi"/>
          <w:i/>
          <w:iCs/>
          <w:sz w:val="24"/>
          <w:szCs w:val="24"/>
        </w:rPr>
        <w:t>)</w:t>
      </w:r>
      <w:r w:rsidR="00F72FEE" w:rsidRPr="00F72FEE">
        <w:rPr>
          <w:rFonts w:asciiTheme="majorHAnsi" w:hAnsiTheme="majorHAnsi" w:cstheme="majorHAnsi"/>
          <w:sz w:val="24"/>
          <w:szCs w:val="24"/>
        </w:rPr>
        <w:t xml:space="preserve"> :</w:t>
      </w:r>
    </w:p>
    <w:p w14:paraId="702AD2B7" w14:textId="77777777" w:rsidR="00A6574C" w:rsidRPr="00BA4821" w:rsidRDefault="00A6574C" w:rsidP="00F72FEE">
      <w:pPr>
        <w:spacing w:after="160" w:line="278" w:lineRule="auto"/>
        <w:jc w:val="both"/>
        <w:rPr>
          <w:rFonts w:asciiTheme="majorHAnsi" w:hAnsiTheme="majorHAnsi" w:cstheme="majorHAnsi"/>
          <w:sz w:val="24"/>
          <w:szCs w:val="24"/>
        </w:rPr>
      </w:pPr>
    </w:p>
    <w:p w14:paraId="2677211E" w14:textId="54BDF5B6" w:rsidR="00ED38BE" w:rsidRPr="00F72FEE" w:rsidRDefault="00FA7C41" w:rsidP="00716558">
      <w:pPr>
        <w:pStyle w:val="Titre2"/>
        <w:jc w:val="both"/>
        <w:rPr>
          <w:rFonts w:cstheme="majorHAnsi"/>
          <w:color w:val="000000" w:themeColor="text1"/>
        </w:rPr>
      </w:pPr>
      <w:r w:rsidRPr="00F72FEE">
        <w:rPr>
          <w:rFonts w:cstheme="majorHAnsi"/>
          <w:color w:val="000000" w:themeColor="text1"/>
        </w:rPr>
        <w:t xml:space="preserve">PARTIE </w:t>
      </w:r>
      <w:r w:rsidR="00F72FEE" w:rsidRPr="00F72FEE">
        <w:rPr>
          <w:rFonts w:cstheme="majorHAnsi"/>
          <w:color w:val="000000" w:themeColor="text1"/>
        </w:rPr>
        <w:t>G</w:t>
      </w:r>
      <w:r w:rsidRPr="00F72FEE">
        <w:rPr>
          <w:rFonts w:cstheme="majorHAnsi"/>
          <w:color w:val="000000" w:themeColor="text1"/>
        </w:rPr>
        <w:t xml:space="preserve"> </w:t>
      </w:r>
      <w:r w:rsidR="00F72FEE" w:rsidRPr="00F72FEE">
        <w:rPr>
          <w:rFonts w:cstheme="majorHAnsi"/>
          <w:color w:val="000000" w:themeColor="text1"/>
        </w:rPr>
        <w:t>-</w:t>
      </w:r>
      <w:r w:rsidRPr="00F72FEE">
        <w:rPr>
          <w:rFonts w:cstheme="majorHAnsi"/>
          <w:color w:val="000000" w:themeColor="text1"/>
        </w:rPr>
        <w:t xml:space="preserve"> GOUVERNANCE ET PARTENARIATS</w:t>
      </w:r>
    </w:p>
    <w:p w14:paraId="61ED859E" w14:textId="2161A331" w:rsidR="00BA4821" w:rsidRPr="002B2BC1" w:rsidRDefault="00F72FEE" w:rsidP="00716558">
      <w:pPr>
        <w:jc w:val="both"/>
        <w:rPr>
          <w:i/>
          <w:iCs/>
          <w:sz w:val="24"/>
          <w:szCs w:val="24"/>
        </w:rPr>
      </w:pPr>
      <w:r w:rsidRPr="002B2BC1">
        <w:rPr>
          <w:i/>
          <w:iCs/>
          <w:sz w:val="24"/>
          <w:szCs w:val="24"/>
        </w:rPr>
        <w:t xml:space="preserve">Les porteurs de projets ayant leur projet à l’étape de préfiguration peuvent candidater. </w:t>
      </w:r>
    </w:p>
    <w:p w14:paraId="7F4B49D6" w14:textId="77777777" w:rsidR="00F72FEE" w:rsidRPr="00F72FEE" w:rsidRDefault="00F72FEE" w:rsidP="00716558">
      <w:pPr>
        <w:jc w:val="both"/>
        <w:rPr>
          <w:i/>
          <w:iCs/>
        </w:rPr>
      </w:pPr>
    </w:p>
    <w:p w14:paraId="7D2EE6A5" w14:textId="3E1520FF" w:rsidR="00BA4821" w:rsidRPr="00D126EB" w:rsidRDefault="00BA4821" w:rsidP="00716558">
      <w:pPr>
        <w:spacing w:after="160" w:line="278" w:lineRule="auto"/>
        <w:jc w:val="both"/>
        <w:rPr>
          <w:rFonts w:asciiTheme="majorHAnsi" w:hAnsiTheme="majorHAnsi" w:cstheme="majorHAnsi"/>
          <w:sz w:val="24"/>
          <w:szCs w:val="24"/>
        </w:rPr>
      </w:pPr>
      <w:r w:rsidRPr="00D126EB">
        <w:rPr>
          <w:rFonts w:asciiTheme="majorHAnsi" w:hAnsiTheme="majorHAnsi" w:cstheme="majorHAnsi"/>
          <w:sz w:val="24"/>
          <w:szCs w:val="24"/>
        </w:rPr>
        <w:t>Partenaires associés :</w:t>
      </w:r>
      <w:r w:rsidR="00F72FEE">
        <w:rPr>
          <w:rFonts w:asciiTheme="majorHAnsi" w:hAnsiTheme="majorHAnsi" w:cstheme="majorHAnsi"/>
          <w:sz w:val="24"/>
          <w:szCs w:val="24"/>
        </w:rPr>
        <w:t xml:space="preserve"> </w:t>
      </w:r>
      <w:r w:rsidR="00F72FEE" w:rsidRPr="00F72FEE">
        <w:rPr>
          <w:rFonts w:asciiTheme="majorHAnsi" w:hAnsiTheme="majorHAnsi" w:cstheme="majorHAnsi"/>
          <w:i/>
          <w:iCs/>
        </w:rPr>
        <w:t>(préciser si « confirmés ou potentiels »)</w:t>
      </w:r>
    </w:p>
    <w:p w14:paraId="0B533531" w14:textId="0AC8556F" w:rsidR="00BA4821" w:rsidRPr="00D126EB" w:rsidRDefault="00BA4821" w:rsidP="00716558">
      <w:pPr>
        <w:spacing w:after="160" w:line="278" w:lineRule="auto"/>
        <w:jc w:val="both"/>
        <w:rPr>
          <w:rFonts w:asciiTheme="majorHAnsi" w:hAnsiTheme="majorHAnsi" w:cstheme="majorHAnsi"/>
          <w:sz w:val="24"/>
          <w:szCs w:val="24"/>
        </w:rPr>
      </w:pPr>
      <w:r w:rsidRPr="00D126EB">
        <w:rPr>
          <w:rFonts w:asciiTheme="majorHAnsi" w:hAnsiTheme="majorHAnsi" w:cstheme="majorHAnsi"/>
          <w:sz w:val="24"/>
          <w:szCs w:val="24"/>
        </w:rPr>
        <w:t>Collectivités impliquées :</w:t>
      </w:r>
      <w:r w:rsidR="00F72FEE">
        <w:rPr>
          <w:rFonts w:asciiTheme="majorHAnsi" w:hAnsiTheme="majorHAnsi" w:cstheme="majorHAnsi"/>
          <w:sz w:val="24"/>
          <w:szCs w:val="24"/>
        </w:rPr>
        <w:t xml:space="preserve"> </w:t>
      </w:r>
      <w:r w:rsidR="00F72FEE" w:rsidRPr="00F72FEE">
        <w:rPr>
          <w:rFonts w:asciiTheme="majorHAnsi" w:hAnsiTheme="majorHAnsi" w:cstheme="majorHAnsi"/>
          <w:i/>
          <w:iCs/>
        </w:rPr>
        <w:t>(préciser si « confirmé</w:t>
      </w:r>
      <w:r w:rsidR="002B2BC1">
        <w:rPr>
          <w:rFonts w:asciiTheme="majorHAnsi" w:hAnsiTheme="majorHAnsi" w:cstheme="majorHAnsi"/>
          <w:i/>
          <w:iCs/>
        </w:rPr>
        <w:t>e</w:t>
      </w:r>
      <w:r w:rsidR="00F72FEE" w:rsidRPr="00F72FEE">
        <w:rPr>
          <w:rFonts w:asciiTheme="majorHAnsi" w:hAnsiTheme="majorHAnsi" w:cstheme="majorHAnsi"/>
          <w:i/>
          <w:iCs/>
        </w:rPr>
        <w:t>s ou potentiel</w:t>
      </w:r>
      <w:r w:rsidR="002B2BC1">
        <w:rPr>
          <w:rFonts w:asciiTheme="majorHAnsi" w:hAnsiTheme="majorHAnsi" w:cstheme="majorHAnsi"/>
          <w:i/>
          <w:iCs/>
        </w:rPr>
        <w:t>le</w:t>
      </w:r>
      <w:r w:rsidR="00F72FEE" w:rsidRPr="00F72FEE">
        <w:rPr>
          <w:rFonts w:asciiTheme="majorHAnsi" w:hAnsiTheme="majorHAnsi" w:cstheme="majorHAnsi"/>
          <w:i/>
          <w:iCs/>
        </w:rPr>
        <w:t>s »)</w:t>
      </w:r>
    </w:p>
    <w:p w14:paraId="122C45FC" w14:textId="507F0A83" w:rsidR="00BA4821" w:rsidRPr="00D126EB" w:rsidRDefault="00BA4821" w:rsidP="00716558">
      <w:pPr>
        <w:spacing w:after="160" w:line="278" w:lineRule="auto"/>
        <w:jc w:val="both"/>
        <w:rPr>
          <w:rFonts w:asciiTheme="majorHAnsi" w:hAnsiTheme="majorHAnsi" w:cstheme="majorHAnsi"/>
          <w:sz w:val="24"/>
          <w:szCs w:val="24"/>
        </w:rPr>
      </w:pPr>
      <w:r w:rsidRPr="00D126EB">
        <w:rPr>
          <w:rFonts w:asciiTheme="majorHAnsi" w:hAnsiTheme="majorHAnsi" w:cstheme="majorHAnsi"/>
          <w:sz w:val="24"/>
          <w:szCs w:val="24"/>
        </w:rPr>
        <w:t>Propriétaires concernés :</w:t>
      </w:r>
      <w:r w:rsidR="00F72FEE">
        <w:rPr>
          <w:rFonts w:asciiTheme="majorHAnsi" w:hAnsiTheme="majorHAnsi" w:cstheme="majorHAnsi"/>
          <w:sz w:val="24"/>
          <w:szCs w:val="24"/>
        </w:rPr>
        <w:t xml:space="preserve"> </w:t>
      </w:r>
      <w:r w:rsidR="00F72FEE" w:rsidRPr="00F72FEE">
        <w:rPr>
          <w:rFonts w:asciiTheme="majorHAnsi" w:hAnsiTheme="majorHAnsi" w:cstheme="majorHAnsi"/>
          <w:i/>
          <w:iCs/>
        </w:rPr>
        <w:t>(préciser si « confirmés ou potentiels »)</w:t>
      </w:r>
    </w:p>
    <w:p w14:paraId="6DF2E7F4" w14:textId="565F70F6" w:rsidR="007E66BD" w:rsidRPr="00D126EB" w:rsidRDefault="007E66BD" w:rsidP="00716558">
      <w:pPr>
        <w:spacing w:after="160" w:line="278" w:lineRule="auto"/>
        <w:jc w:val="both"/>
        <w:rPr>
          <w:rFonts w:asciiTheme="majorHAnsi" w:hAnsiTheme="majorHAnsi" w:cstheme="majorHAnsi"/>
          <w:sz w:val="24"/>
          <w:szCs w:val="24"/>
        </w:rPr>
      </w:pPr>
      <w:r>
        <w:rPr>
          <w:rFonts w:asciiTheme="majorHAnsi" w:hAnsiTheme="majorHAnsi" w:cstheme="majorHAnsi"/>
          <w:sz w:val="24"/>
          <w:szCs w:val="24"/>
        </w:rPr>
        <w:t>Acteurs économiques déjà pré-identifiés comme potentiels co-financeurs</w:t>
      </w:r>
      <w:r w:rsidR="00E92FF3">
        <w:rPr>
          <w:rFonts w:asciiTheme="majorHAnsi" w:hAnsiTheme="majorHAnsi" w:cstheme="majorHAnsi"/>
          <w:sz w:val="24"/>
          <w:szCs w:val="24"/>
        </w:rPr>
        <w:t> :</w:t>
      </w:r>
      <w:r w:rsidR="00F72FEE" w:rsidRPr="00F72FEE">
        <w:rPr>
          <w:rFonts w:asciiTheme="majorHAnsi" w:hAnsiTheme="majorHAnsi" w:cstheme="majorHAnsi"/>
          <w:i/>
          <w:iCs/>
        </w:rPr>
        <w:t xml:space="preserve"> (préciser si « confirmés ou potentiels »)</w:t>
      </w:r>
    </w:p>
    <w:p w14:paraId="6BCB1CCD" w14:textId="67844C4A" w:rsidR="00BA4821" w:rsidRDefault="00BA4821" w:rsidP="00716558">
      <w:pPr>
        <w:spacing w:after="160" w:line="278" w:lineRule="auto"/>
        <w:jc w:val="both"/>
        <w:rPr>
          <w:rFonts w:asciiTheme="majorHAnsi" w:hAnsiTheme="majorHAnsi" w:cstheme="majorHAnsi"/>
          <w:sz w:val="24"/>
          <w:szCs w:val="24"/>
        </w:rPr>
      </w:pPr>
      <w:r w:rsidRPr="00D126EB">
        <w:rPr>
          <w:rFonts w:asciiTheme="majorHAnsi" w:hAnsiTheme="majorHAnsi" w:cstheme="majorHAnsi"/>
          <w:sz w:val="24"/>
          <w:szCs w:val="24"/>
        </w:rPr>
        <w:t>Modalités de gouvernance envisagées :</w:t>
      </w:r>
      <w:r w:rsidR="00F72FEE">
        <w:rPr>
          <w:rFonts w:asciiTheme="majorHAnsi" w:hAnsiTheme="majorHAnsi" w:cstheme="majorHAnsi"/>
          <w:sz w:val="24"/>
          <w:szCs w:val="24"/>
        </w:rPr>
        <w:t xml:space="preserve"> </w:t>
      </w:r>
      <w:r w:rsidR="00F72FEE" w:rsidRPr="00F72FEE">
        <w:rPr>
          <w:rFonts w:asciiTheme="majorHAnsi" w:hAnsiTheme="majorHAnsi" w:cstheme="majorHAnsi"/>
          <w:i/>
          <w:iCs/>
        </w:rPr>
        <w:t>(</w:t>
      </w:r>
      <w:r w:rsidR="00F72FEE">
        <w:rPr>
          <w:rFonts w:asciiTheme="majorHAnsi" w:hAnsiTheme="majorHAnsi" w:cstheme="majorHAnsi"/>
          <w:i/>
          <w:iCs/>
        </w:rPr>
        <w:t xml:space="preserve">membres </w:t>
      </w:r>
      <w:r w:rsidR="002B2BC1">
        <w:rPr>
          <w:rFonts w:asciiTheme="majorHAnsi" w:hAnsiTheme="majorHAnsi" w:cstheme="majorHAnsi"/>
          <w:i/>
          <w:iCs/>
        </w:rPr>
        <w:t xml:space="preserve">du </w:t>
      </w:r>
      <w:r w:rsidR="00F72FEE" w:rsidRPr="00F72FEE">
        <w:rPr>
          <w:rFonts w:asciiTheme="majorHAnsi" w:hAnsiTheme="majorHAnsi" w:cstheme="majorHAnsi"/>
          <w:i/>
          <w:iCs/>
        </w:rPr>
        <w:t>COPIL</w:t>
      </w:r>
      <w:r w:rsidR="00F72FEE">
        <w:rPr>
          <w:rFonts w:asciiTheme="majorHAnsi" w:hAnsiTheme="majorHAnsi" w:cstheme="majorHAnsi"/>
          <w:i/>
          <w:iCs/>
        </w:rPr>
        <w:t xml:space="preserve"> et</w:t>
      </w:r>
      <w:r w:rsidR="00F72FEE" w:rsidRPr="00F72FEE">
        <w:rPr>
          <w:rFonts w:asciiTheme="majorHAnsi" w:hAnsiTheme="majorHAnsi" w:cstheme="majorHAnsi"/>
          <w:i/>
          <w:iCs/>
        </w:rPr>
        <w:t xml:space="preserve"> C</w:t>
      </w:r>
      <w:r w:rsidR="00F72FEE">
        <w:rPr>
          <w:rFonts w:asciiTheme="majorHAnsi" w:hAnsiTheme="majorHAnsi" w:cstheme="majorHAnsi"/>
          <w:i/>
          <w:iCs/>
        </w:rPr>
        <w:t>OTECH</w:t>
      </w:r>
      <w:r w:rsidR="00F72FEE" w:rsidRPr="00F72FEE">
        <w:rPr>
          <w:rFonts w:asciiTheme="majorHAnsi" w:hAnsiTheme="majorHAnsi" w:cstheme="majorHAnsi"/>
          <w:i/>
          <w:iCs/>
        </w:rPr>
        <w:t>, structure porteuse, structure accompagnatrice…)</w:t>
      </w:r>
    </w:p>
    <w:p w14:paraId="48E31EB8" w14:textId="77777777" w:rsidR="00716558" w:rsidRPr="00BA4821" w:rsidRDefault="00716558" w:rsidP="00716558">
      <w:pPr>
        <w:spacing w:after="160" w:line="278" w:lineRule="auto"/>
        <w:jc w:val="both"/>
        <w:rPr>
          <w:rFonts w:asciiTheme="majorHAnsi" w:hAnsiTheme="majorHAnsi" w:cstheme="majorHAnsi"/>
          <w:sz w:val="24"/>
          <w:szCs w:val="24"/>
        </w:rPr>
      </w:pPr>
    </w:p>
    <w:p w14:paraId="56429FAF" w14:textId="376DD89D" w:rsidR="00ED38BE" w:rsidRPr="00F72FEE" w:rsidRDefault="00FA7C41" w:rsidP="00716558">
      <w:pPr>
        <w:pStyle w:val="Titre2"/>
        <w:jc w:val="both"/>
        <w:rPr>
          <w:rFonts w:cstheme="majorHAnsi"/>
          <w:color w:val="000000" w:themeColor="text1"/>
        </w:rPr>
      </w:pPr>
      <w:r w:rsidRPr="00F72FEE">
        <w:rPr>
          <w:rFonts w:cstheme="majorHAnsi"/>
          <w:color w:val="000000" w:themeColor="text1"/>
        </w:rPr>
        <w:t xml:space="preserve">PARTIE H </w:t>
      </w:r>
      <w:r w:rsidR="00F72FEE">
        <w:rPr>
          <w:rFonts w:cstheme="majorHAnsi"/>
          <w:color w:val="000000" w:themeColor="text1"/>
        </w:rPr>
        <w:t>-</w:t>
      </w:r>
      <w:r w:rsidRPr="00F72FEE">
        <w:rPr>
          <w:rFonts w:cstheme="majorHAnsi"/>
          <w:color w:val="000000" w:themeColor="text1"/>
        </w:rPr>
        <w:t xml:space="preserve"> BESOINS D’ACCOMPAGNEMENT</w:t>
      </w:r>
    </w:p>
    <w:p w14:paraId="7A682B83" w14:textId="12DEA119" w:rsidR="00BA4821" w:rsidRPr="00D126EB" w:rsidRDefault="00BA4821" w:rsidP="00716558">
      <w:pPr>
        <w:spacing w:after="160" w:line="278" w:lineRule="auto"/>
        <w:jc w:val="both"/>
        <w:rPr>
          <w:rFonts w:asciiTheme="majorHAnsi" w:hAnsiTheme="majorHAnsi" w:cstheme="majorHAnsi"/>
          <w:sz w:val="24"/>
          <w:szCs w:val="24"/>
        </w:rPr>
      </w:pPr>
      <w:r w:rsidRPr="00D126EB">
        <w:rPr>
          <w:rFonts w:asciiTheme="majorHAnsi" w:hAnsiTheme="majorHAnsi" w:cstheme="majorHAnsi"/>
          <w:sz w:val="24"/>
          <w:szCs w:val="24"/>
        </w:rPr>
        <w:t>Quels sont vos besoins</w:t>
      </w:r>
      <w:r>
        <w:rPr>
          <w:rFonts w:asciiTheme="majorHAnsi" w:hAnsiTheme="majorHAnsi" w:cstheme="majorHAnsi"/>
          <w:sz w:val="24"/>
          <w:szCs w:val="24"/>
        </w:rPr>
        <w:t xml:space="preserve"> d’accompagnement</w:t>
      </w:r>
      <w:r w:rsidRPr="00D126EB">
        <w:rPr>
          <w:rFonts w:asciiTheme="majorHAnsi" w:hAnsiTheme="majorHAnsi" w:cstheme="majorHAnsi"/>
          <w:sz w:val="24"/>
          <w:szCs w:val="24"/>
        </w:rPr>
        <w:t xml:space="preserve"> ?</w:t>
      </w:r>
    </w:p>
    <w:p w14:paraId="095A3E66" w14:textId="77777777" w:rsidR="00BA4821" w:rsidRPr="00D126EB" w:rsidRDefault="00BA4821" w:rsidP="00716558">
      <w:pPr>
        <w:spacing w:after="160" w:line="278" w:lineRule="auto"/>
        <w:jc w:val="both"/>
        <w:rPr>
          <w:rFonts w:asciiTheme="majorHAnsi" w:hAnsiTheme="majorHAnsi" w:cstheme="majorHAnsi"/>
          <w:sz w:val="24"/>
          <w:szCs w:val="24"/>
        </w:rPr>
      </w:pPr>
      <w:r w:rsidRPr="00D126EB">
        <w:rPr>
          <w:rFonts w:asciiTheme="majorHAnsi" w:hAnsiTheme="majorHAnsi" w:cstheme="majorHAnsi"/>
          <w:sz w:val="24"/>
          <w:szCs w:val="24"/>
        </w:rPr>
        <w:t>□ Expertise écologique</w:t>
      </w:r>
    </w:p>
    <w:p w14:paraId="661881A1" w14:textId="77777777" w:rsidR="00BA4821" w:rsidRPr="00D126EB" w:rsidRDefault="00BA4821" w:rsidP="00716558">
      <w:pPr>
        <w:spacing w:after="160" w:line="278" w:lineRule="auto"/>
        <w:jc w:val="both"/>
        <w:rPr>
          <w:rFonts w:asciiTheme="majorHAnsi" w:hAnsiTheme="majorHAnsi" w:cstheme="majorHAnsi"/>
          <w:sz w:val="24"/>
          <w:szCs w:val="24"/>
        </w:rPr>
      </w:pPr>
      <w:r w:rsidRPr="00D126EB">
        <w:rPr>
          <w:rFonts w:asciiTheme="majorHAnsi" w:hAnsiTheme="majorHAnsi" w:cstheme="majorHAnsi"/>
          <w:sz w:val="24"/>
          <w:szCs w:val="24"/>
        </w:rPr>
        <w:t>□ Expertise foncière</w:t>
      </w:r>
    </w:p>
    <w:p w14:paraId="5531EEA1" w14:textId="5DBEBBE6" w:rsidR="00BA4821" w:rsidRPr="00D126EB" w:rsidRDefault="00BA4821" w:rsidP="00716558">
      <w:pPr>
        <w:spacing w:after="160" w:line="278" w:lineRule="auto"/>
        <w:jc w:val="both"/>
        <w:rPr>
          <w:rFonts w:asciiTheme="majorHAnsi" w:hAnsiTheme="majorHAnsi" w:cstheme="majorHAnsi"/>
          <w:sz w:val="24"/>
          <w:szCs w:val="24"/>
        </w:rPr>
      </w:pPr>
      <w:r w:rsidRPr="00D126EB">
        <w:rPr>
          <w:rFonts w:asciiTheme="majorHAnsi" w:hAnsiTheme="majorHAnsi" w:cstheme="majorHAnsi"/>
          <w:sz w:val="24"/>
          <w:szCs w:val="24"/>
        </w:rPr>
        <w:t>□ Gouvernance</w:t>
      </w:r>
      <w:r w:rsidR="00E92FF3">
        <w:rPr>
          <w:rFonts w:asciiTheme="majorHAnsi" w:hAnsiTheme="majorHAnsi" w:cstheme="majorHAnsi"/>
          <w:sz w:val="24"/>
          <w:szCs w:val="24"/>
        </w:rPr>
        <w:t xml:space="preserve"> et re</w:t>
      </w:r>
      <w:r w:rsidR="00E92FF3" w:rsidRPr="00D126EB">
        <w:rPr>
          <w:rFonts w:asciiTheme="majorHAnsi" w:hAnsiTheme="majorHAnsi" w:cstheme="majorHAnsi"/>
          <w:sz w:val="24"/>
          <w:szCs w:val="24"/>
        </w:rPr>
        <w:t>cherche de partenaires</w:t>
      </w:r>
    </w:p>
    <w:p w14:paraId="492645D3" w14:textId="797357E5" w:rsidR="00BA4821" w:rsidRPr="00D126EB" w:rsidRDefault="00BA4821" w:rsidP="00716558">
      <w:pPr>
        <w:spacing w:after="160" w:line="278" w:lineRule="auto"/>
        <w:jc w:val="both"/>
        <w:rPr>
          <w:rFonts w:asciiTheme="majorHAnsi" w:hAnsiTheme="majorHAnsi" w:cstheme="majorHAnsi"/>
          <w:sz w:val="24"/>
          <w:szCs w:val="24"/>
        </w:rPr>
      </w:pPr>
      <w:r w:rsidRPr="00D126EB">
        <w:rPr>
          <w:rFonts w:asciiTheme="majorHAnsi" w:hAnsiTheme="majorHAnsi" w:cstheme="majorHAnsi"/>
          <w:sz w:val="24"/>
          <w:szCs w:val="24"/>
        </w:rPr>
        <w:t>□ Modèle économique</w:t>
      </w:r>
    </w:p>
    <w:p w14:paraId="5C517F4D" w14:textId="77777777" w:rsidR="00BA4821" w:rsidRPr="00D126EB" w:rsidRDefault="00BA4821" w:rsidP="00716558">
      <w:pPr>
        <w:spacing w:after="160" w:line="278" w:lineRule="auto"/>
        <w:jc w:val="both"/>
        <w:rPr>
          <w:rFonts w:asciiTheme="majorHAnsi" w:hAnsiTheme="majorHAnsi" w:cstheme="majorHAnsi"/>
          <w:sz w:val="24"/>
          <w:szCs w:val="24"/>
        </w:rPr>
      </w:pPr>
      <w:r w:rsidRPr="00D126EB">
        <w:rPr>
          <w:rFonts w:asciiTheme="majorHAnsi" w:hAnsiTheme="majorHAnsi" w:cstheme="majorHAnsi"/>
          <w:sz w:val="24"/>
          <w:szCs w:val="24"/>
        </w:rPr>
        <w:t>□ Montage SNCRR</w:t>
      </w:r>
    </w:p>
    <w:p w14:paraId="3D8D8A09" w14:textId="3DA07AA2" w:rsidR="00BA4821" w:rsidRPr="00D126EB" w:rsidRDefault="00BA4821" w:rsidP="00716558">
      <w:pPr>
        <w:spacing w:after="160" w:line="278" w:lineRule="auto"/>
        <w:jc w:val="both"/>
        <w:rPr>
          <w:rFonts w:asciiTheme="majorHAnsi" w:hAnsiTheme="majorHAnsi" w:cstheme="majorHAnsi"/>
          <w:sz w:val="24"/>
          <w:szCs w:val="24"/>
        </w:rPr>
      </w:pPr>
      <w:r w:rsidRPr="00D126EB">
        <w:rPr>
          <w:rFonts w:asciiTheme="majorHAnsi" w:hAnsiTheme="majorHAnsi" w:cstheme="majorHAnsi"/>
          <w:sz w:val="24"/>
          <w:szCs w:val="24"/>
        </w:rPr>
        <w:t>□ Recherche de financements</w:t>
      </w:r>
    </w:p>
    <w:p w14:paraId="79F545AC" w14:textId="77777777" w:rsidR="00BA4821" w:rsidRDefault="00BA4821" w:rsidP="00716558">
      <w:pPr>
        <w:spacing w:after="160" w:line="278" w:lineRule="auto"/>
        <w:jc w:val="both"/>
        <w:rPr>
          <w:rFonts w:asciiTheme="majorHAnsi" w:hAnsiTheme="majorHAnsi" w:cstheme="majorHAnsi"/>
          <w:sz w:val="24"/>
          <w:szCs w:val="24"/>
        </w:rPr>
      </w:pPr>
      <w:r w:rsidRPr="00D126EB">
        <w:rPr>
          <w:rFonts w:asciiTheme="majorHAnsi" w:hAnsiTheme="majorHAnsi" w:cstheme="majorHAnsi"/>
          <w:sz w:val="24"/>
          <w:szCs w:val="24"/>
        </w:rPr>
        <w:t>□ Assistance à maîtrise d'ouvrage</w:t>
      </w:r>
    </w:p>
    <w:p w14:paraId="3ED56B9E" w14:textId="0CA9D12A" w:rsidR="002C3CA2" w:rsidRPr="00D126EB" w:rsidRDefault="00716558" w:rsidP="00716558">
      <w:pPr>
        <w:spacing w:after="160" w:line="278" w:lineRule="auto"/>
        <w:jc w:val="both"/>
        <w:rPr>
          <w:rFonts w:asciiTheme="majorHAnsi" w:hAnsiTheme="majorHAnsi" w:cstheme="majorHAnsi"/>
          <w:sz w:val="24"/>
          <w:szCs w:val="24"/>
        </w:rPr>
      </w:pPr>
      <w:r w:rsidRPr="00D126EB">
        <w:rPr>
          <w:rFonts w:asciiTheme="majorHAnsi" w:hAnsiTheme="majorHAnsi" w:cstheme="majorHAnsi"/>
          <w:sz w:val="24"/>
          <w:szCs w:val="24"/>
        </w:rPr>
        <w:t>□</w:t>
      </w:r>
      <w:r>
        <w:rPr>
          <w:rFonts w:asciiTheme="majorHAnsi" w:hAnsiTheme="majorHAnsi" w:cstheme="majorHAnsi"/>
          <w:sz w:val="24"/>
          <w:szCs w:val="24"/>
        </w:rPr>
        <w:t xml:space="preserve"> </w:t>
      </w:r>
      <w:r w:rsidR="002C3CA2">
        <w:rPr>
          <w:rFonts w:asciiTheme="majorHAnsi" w:hAnsiTheme="majorHAnsi" w:cstheme="majorHAnsi"/>
          <w:sz w:val="24"/>
          <w:szCs w:val="24"/>
        </w:rPr>
        <w:t>Portage du SNCRR par un acteur dédié</w:t>
      </w:r>
    </w:p>
    <w:p w14:paraId="52950CD4" w14:textId="77777777" w:rsidR="00716F19" w:rsidRDefault="00BA4821" w:rsidP="00716558">
      <w:pPr>
        <w:spacing w:after="160" w:line="278" w:lineRule="auto"/>
        <w:jc w:val="both"/>
        <w:rPr>
          <w:rFonts w:asciiTheme="majorHAnsi" w:hAnsiTheme="majorHAnsi" w:cstheme="majorHAnsi"/>
          <w:sz w:val="24"/>
          <w:szCs w:val="24"/>
        </w:rPr>
      </w:pPr>
      <w:r w:rsidRPr="00D126EB">
        <w:rPr>
          <w:rFonts w:asciiTheme="majorHAnsi" w:hAnsiTheme="majorHAnsi" w:cstheme="majorHAnsi"/>
          <w:sz w:val="24"/>
          <w:szCs w:val="24"/>
        </w:rPr>
        <w:t>Autres</w:t>
      </w:r>
      <w:r w:rsidR="00D97DE3">
        <w:rPr>
          <w:rFonts w:asciiTheme="majorHAnsi" w:hAnsiTheme="majorHAnsi" w:cstheme="majorHAnsi"/>
          <w:sz w:val="24"/>
          <w:szCs w:val="24"/>
        </w:rPr>
        <w:t> :</w:t>
      </w:r>
    </w:p>
    <w:p w14:paraId="58DC00CD" w14:textId="35E2B7BC" w:rsidR="00716558" w:rsidRPr="00230821" w:rsidRDefault="00D97DE3" w:rsidP="00716558">
      <w:pPr>
        <w:spacing w:after="160" w:line="278" w:lineRule="auto"/>
        <w:jc w:val="both"/>
        <w:rPr>
          <w:rFonts w:cstheme="majorHAnsi"/>
          <w:i/>
          <w:iCs/>
          <w:sz w:val="24"/>
          <w:szCs w:val="24"/>
        </w:rPr>
      </w:pPr>
      <w:r w:rsidRPr="00230821">
        <w:rPr>
          <w:rFonts w:cstheme="majorHAnsi"/>
          <w:i/>
          <w:iCs/>
          <w:sz w:val="24"/>
          <w:szCs w:val="24"/>
        </w:rPr>
        <w:t xml:space="preserve">Les projets accompagnés dans le cadre du présent AMI </w:t>
      </w:r>
      <w:r w:rsidR="002C3CA2" w:rsidRPr="00230821">
        <w:rPr>
          <w:rFonts w:cstheme="majorHAnsi"/>
          <w:i/>
          <w:iCs/>
          <w:sz w:val="24"/>
          <w:szCs w:val="24"/>
        </w:rPr>
        <w:t xml:space="preserve">feront l’objet </w:t>
      </w:r>
      <w:r w:rsidRPr="00230821">
        <w:rPr>
          <w:rFonts w:cstheme="majorHAnsi"/>
          <w:i/>
          <w:iCs/>
          <w:sz w:val="24"/>
          <w:szCs w:val="24"/>
        </w:rPr>
        <w:t>d</w:t>
      </w:r>
      <w:r w:rsidR="002C3CA2" w:rsidRPr="00230821">
        <w:rPr>
          <w:rFonts w:cstheme="majorHAnsi"/>
          <w:i/>
          <w:iCs/>
          <w:sz w:val="24"/>
          <w:szCs w:val="24"/>
        </w:rPr>
        <w:t>’une</w:t>
      </w:r>
      <w:r w:rsidRPr="00230821">
        <w:rPr>
          <w:rFonts w:cstheme="majorHAnsi"/>
          <w:i/>
          <w:iCs/>
          <w:sz w:val="24"/>
          <w:szCs w:val="24"/>
        </w:rPr>
        <w:t xml:space="preserve"> décision </w:t>
      </w:r>
      <w:r w:rsidR="002C3CA2" w:rsidRPr="00230821">
        <w:rPr>
          <w:rFonts w:cstheme="majorHAnsi"/>
          <w:i/>
          <w:iCs/>
          <w:sz w:val="24"/>
          <w:szCs w:val="24"/>
        </w:rPr>
        <w:t>de financement ultérieure par les</w:t>
      </w:r>
      <w:r w:rsidRPr="00230821">
        <w:rPr>
          <w:rFonts w:cstheme="majorHAnsi"/>
          <w:i/>
          <w:iCs/>
          <w:sz w:val="24"/>
          <w:szCs w:val="24"/>
        </w:rPr>
        <w:t xml:space="preserve"> instances régionales compétentes</w:t>
      </w:r>
      <w:r w:rsidR="002C3CA2" w:rsidRPr="00230821">
        <w:rPr>
          <w:rFonts w:cstheme="majorHAnsi"/>
          <w:i/>
          <w:iCs/>
          <w:sz w:val="24"/>
          <w:szCs w:val="24"/>
        </w:rPr>
        <w:t>, le cas échéant</w:t>
      </w:r>
      <w:r w:rsidR="00716558" w:rsidRPr="00230821">
        <w:rPr>
          <w:rFonts w:cstheme="majorHAnsi"/>
          <w:i/>
          <w:iCs/>
          <w:sz w:val="24"/>
          <w:szCs w:val="24"/>
        </w:rPr>
        <w:t>.</w:t>
      </w:r>
    </w:p>
    <w:p w14:paraId="6FDEC094" w14:textId="22508714" w:rsidR="00D97DE3" w:rsidRPr="00F72FEE" w:rsidRDefault="00FA7C41" w:rsidP="00716558">
      <w:pPr>
        <w:pStyle w:val="Titre2"/>
        <w:jc w:val="both"/>
        <w:rPr>
          <w:rFonts w:cstheme="majorHAnsi"/>
          <w:color w:val="000000" w:themeColor="text1"/>
        </w:rPr>
      </w:pPr>
      <w:r w:rsidRPr="00F72FEE">
        <w:rPr>
          <w:rFonts w:cstheme="majorHAnsi"/>
          <w:color w:val="000000" w:themeColor="text1"/>
        </w:rPr>
        <w:lastRenderedPageBreak/>
        <w:t xml:space="preserve">PARTIE I </w:t>
      </w:r>
      <w:r w:rsidR="00F72FEE" w:rsidRPr="00F72FEE">
        <w:rPr>
          <w:rFonts w:cstheme="majorHAnsi"/>
          <w:color w:val="000000" w:themeColor="text1"/>
        </w:rPr>
        <w:t>-</w:t>
      </w:r>
      <w:r w:rsidRPr="00F72FEE">
        <w:rPr>
          <w:rFonts w:cstheme="majorHAnsi"/>
          <w:color w:val="000000" w:themeColor="text1"/>
        </w:rPr>
        <w:t xml:space="preserve"> POTENTIEL SNCRR</w:t>
      </w:r>
    </w:p>
    <w:p w14:paraId="1B026D74" w14:textId="77777777" w:rsidR="0091480F" w:rsidRDefault="0091480F" w:rsidP="00716558">
      <w:pPr>
        <w:pStyle w:val="Titre2"/>
        <w:jc w:val="both"/>
        <w:rPr>
          <w:rFonts w:cstheme="majorHAnsi"/>
          <w:b w:val="0"/>
          <w:bCs w:val="0"/>
          <w:color w:val="000000" w:themeColor="text1"/>
          <w:sz w:val="24"/>
          <w:szCs w:val="24"/>
        </w:rPr>
      </w:pPr>
      <w:r w:rsidRPr="0091480F">
        <w:rPr>
          <w:rFonts w:cstheme="majorHAnsi"/>
          <w:b w:val="0"/>
          <w:bCs w:val="0"/>
          <w:color w:val="000000" w:themeColor="text1"/>
          <w:sz w:val="24"/>
          <w:szCs w:val="24"/>
        </w:rPr>
        <w:t>Des projets d'aménagement ou de développement économique susceptibles de générer des besoins de compensation écologique sont-ils identifiés sur le territoire ?</w:t>
      </w:r>
    </w:p>
    <w:p w14:paraId="638119F9" w14:textId="6973D014" w:rsidR="00D97DE3" w:rsidRPr="00D97DE3" w:rsidRDefault="00D97DE3" w:rsidP="00716558">
      <w:pPr>
        <w:pStyle w:val="Titre2"/>
        <w:jc w:val="both"/>
        <w:rPr>
          <w:rFonts w:cstheme="majorHAnsi"/>
          <w:b w:val="0"/>
          <w:bCs w:val="0"/>
          <w:color w:val="000000" w:themeColor="text1"/>
          <w:sz w:val="24"/>
          <w:szCs w:val="24"/>
        </w:rPr>
      </w:pPr>
      <w:r w:rsidRPr="00D126EB">
        <w:rPr>
          <w:rFonts w:cstheme="majorHAnsi"/>
          <w:color w:val="000000" w:themeColor="text1"/>
          <w:sz w:val="24"/>
          <w:szCs w:val="24"/>
        </w:rPr>
        <w:t xml:space="preserve">□ </w:t>
      </w:r>
      <w:r w:rsidRPr="00D97DE3">
        <w:rPr>
          <w:rFonts w:cstheme="majorHAnsi"/>
          <w:b w:val="0"/>
          <w:bCs w:val="0"/>
          <w:color w:val="000000" w:themeColor="text1"/>
          <w:sz w:val="24"/>
          <w:szCs w:val="24"/>
        </w:rPr>
        <w:t>Oui</w:t>
      </w:r>
    </w:p>
    <w:p w14:paraId="6ACE5F96" w14:textId="1188C937" w:rsidR="00D97DE3" w:rsidRPr="00D97DE3" w:rsidRDefault="00D97DE3" w:rsidP="00716558">
      <w:pPr>
        <w:pStyle w:val="Titre2"/>
        <w:jc w:val="both"/>
        <w:rPr>
          <w:rFonts w:cstheme="majorHAnsi"/>
          <w:b w:val="0"/>
          <w:bCs w:val="0"/>
          <w:color w:val="000000" w:themeColor="text1"/>
          <w:sz w:val="24"/>
          <w:szCs w:val="24"/>
        </w:rPr>
      </w:pPr>
      <w:r w:rsidRPr="00D126EB">
        <w:rPr>
          <w:rFonts w:cstheme="majorHAnsi"/>
          <w:color w:val="000000" w:themeColor="text1"/>
          <w:sz w:val="24"/>
          <w:szCs w:val="24"/>
        </w:rPr>
        <w:t xml:space="preserve">□ </w:t>
      </w:r>
      <w:r w:rsidRPr="00D97DE3">
        <w:rPr>
          <w:rFonts w:cstheme="majorHAnsi"/>
          <w:b w:val="0"/>
          <w:bCs w:val="0"/>
          <w:color w:val="000000" w:themeColor="text1"/>
          <w:sz w:val="24"/>
          <w:szCs w:val="24"/>
        </w:rPr>
        <w:t>Non</w:t>
      </w:r>
    </w:p>
    <w:p w14:paraId="0A36008C" w14:textId="05AA46FB" w:rsidR="00D97DE3" w:rsidRPr="00D97DE3" w:rsidRDefault="00D97DE3" w:rsidP="00716558">
      <w:pPr>
        <w:pStyle w:val="Titre2"/>
        <w:jc w:val="both"/>
        <w:rPr>
          <w:rFonts w:cstheme="majorHAnsi"/>
          <w:b w:val="0"/>
          <w:bCs w:val="0"/>
          <w:color w:val="000000" w:themeColor="text1"/>
          <w:sz w:val="24"/>
          <w:szCs w:val="24"/>
        </w:rPr>
      </w:pPr>
      <w:r w:rsidRPr="00D126EB">
        <w:rPr>
          <w:rFonts w:cstheme="majorHAnsi"/>
          <w:color w:val="000000" w:themeColor="text1"/>
          <w:sz w:val="24"/>
          <w:szCs w:val="24"/>
        </w:rPr>
        <w:t xml:space="preserve">□ </w:t>
      </w:r>
      <w:r w:rsidRPr="00D97DE3">
        <w:rPr>
          <w:rFonts w:cstheme="majorHAnsi"/>
          <w:b w:val="0"/>
          <w:bCs w:val="0"/>
          <w:color w:val="000000" w:themeColor="text1"/>
          <w:sz w:val="24"/>
          <w:szCs w:val="24"/>
        </w:rPr>
        <w:t>Ne sait pas</w:t>
      </w:r>
    </w:p>
    <w:p w14:paraId="539B1411" w14:textId="1FCF3D97" w:rsidR="00D97DE3" w:rsidRPr="00D97DE3" w:rsidRDefault="00D97DE3" w:rsidP="00716558">
      <w:pPr>
        <w:jc w:val="both"/>
      </w:pPr>
    </w:p>
    <w:p w14:paraId="53F5ABCF" w14:textId="742254FC" w:rsidR="00BA4821" w:rsidRPr="00D126EB" w:rsidRDefault="00414AD6" w:rsidP="00716558">
      <w:pPr>
        <w:spacing w:after="160" w:line="278" w:lineRule="auto"/>
        <w:jc w:val="both"/>
        <w:rPr>
          <w:rFonts w:asciiTheme="majorHAnsi" w:hAnsiTheme="majorHAnsi" w:cstheme="majorHAnsi"/>
          <w:sz w:val="24"/>
          <w:szCs w:val="24"/>
        </w:rPr>
      </w:pPr>
      <w:r>
        <w:rPr>
          <w:rFonts w:asciiTheme="majorHAnsi" w:hAnsiTheme="majorHAnsi" w:cstheme="majorHAnsi"/>
          <w:sz w:val="24"/>
          <w:szCs w:val="24"/>
        </w:rPr>
        <w:t>De votre point de vue et au regard de la définition de la démarche SNCRR, telle que présentée (</w:t>
      </w:r>
      <w:r w:rsidR="00F72FEE">
        <w:rPr>
          <w:rFonts w:asciiTheme="majorHAnsi" w:hAnsiTheme="majorHAnsi" w:cstheme="majorHAnsi"/>
          <w:sz w:val="24"/>
          <w:szCs w:val="24"/>
        </w:rPr>
        <w:t>A</w:t>
      </w:r>
      <w:r>
        <w:rPr>
          <w:rFonts w:asciiTheme="majorHAnsi" w:hAnsiTheme="majorHAnsi" w:cstheme="majorHAnsi"/>
          <w:sz w:val="24"/>
          <w:szCs w:val="24"/>
        </w:rPr>
        <w:t>nnexe</w:t>
      </w:r>
      <w:r w:rsidR="00F72FEE">
        <w:rPr>
          <w:rFonts w:asciiTheme="majorHAnsi" w:hAnsiTheme="majorHAnsi" w:cstheme="majorHAnsi"/>
          <w:sz w:val="24"/>
          <w:szCs w:val="24"/>
        </w:rPr>
        <w:t xml:space="preserve"> 3</w:t>
      </w:r>
      <w:r>
        <w:rPr>
          <w:rFonts w:asciiTheme="majorHAnsi" w:hAnsiTheme="majorHAnsi" w:cstheme="majorHAnsi"/>
          <w:sz w:val="24"/>
          <w:szCs w:val="24"/>
        </w:rPr>
        <w:t>)</w:t>
      </w:r>
      <w:r w:rsidR="00F72FEE">
        <w:rPr>
          <w:rFonts w:asciiTheme="majorHAnsi" w:hAnsiTheme="majorHAnsi" w:cstheme="majorHAnsi"/>
          <w:sz w:val="24"/>
          <w:szCs w:val="24"/>
        </w:rPr>
        <w:t> : v</w:t>
      </w:r>
      <w:r w:rsidR="00BA4821">
        <w:rPr>
          <w:rFonts w:asciiTheme="majorHAnsi" w:hAnsiTheme="majorHAnsi" w:cstheme="majorHAnsi"/>
          <w:sz w:val="24"/>
          <w:szCs w:val="24"/>
        </w:rPr>
        <w:t>o</w:t>
      </w:r>
      <w:r w:rsidR="00BA4821" w:rsidRPr="00D126EB">
        <w:rPr>
          <w:rFonts w:asciiTheme="majorHAnsi" w:hAnsiTheme="majorHAnsi" w:cstheme="majorHAnsi"/>
          <w:sz w:val="24"/>
          <w:szCs w:val="24"/>
        </w:rPr>
        <w:t>tre projet pourrait-il s'inscrire dans une démarche SNCRR ?</w:t>
      </w:r>
    </w:p>
    <w:p w14:paraId="12CCF67A" w14:textId="77777777" w:rsidR="00BA4821" w:rsidRPr="00D126EB" w:rsidRDefault="00BA4821" w:rsidP="00716558">
      <w:pPr>
        <w:spacing w:after="160" w:line="278" w:lineRule="auto"/>
        <w:jc w:val="both"/>
        <w:rPr>
          <w:rFonts w:asciiTheme="majorHAnsi" w:hAnsiTheme="majorHAnsi" w:cstheme="majorHAnsi"/>
          <w:sz w:val="24"/>
          <w:szCs w:val="24"/>
        </w:rPr>
      </w:pPr>
      <w:r w:rsidRPr="00D126EB">
        <w:rPr>
          <w:rFonts w:asciiTheme="majorHAnsi" w:hAnsiTheme="majorHAnsi" w:cstheme="majorHAnsi"/>
          <w:sz w:val="24"/>
          <w:szCs w:val="24"/>
        </w:rPr>
        <w:t>□ Oui</w:t>
      </w:r>
    </w:p>
    <w:p w14:paraId="5C1852C0" w14:textId="77777777" w:rsidR="00BA4821" w:rsidRPr="00D126EB" w:rsidRDefault="00BA4821" w:rsidP="00716558">
      <w:pPr>
        <w:spacing w:after="160" w:line="278" w:lineRule="auto"/>
        <w:jc w:val="both"/>
        <w:rPr>
          <w:rFonts w:asciiTheme="majorHAnsi" w:hAnsiTheme="majorHAnsi" w:cstheme="majorHAnsi"/>
          <w:sz w:val="24"/>
          <w:szCs w:val="24"/>
        </w:rPr>
      </w:pPr>
      <w:r w:rsidRPr="00D126EB">
        <w:rPr>
          <w:rFonts w:asciiTheme="majorHAnsi" w:hAnsiTheme="majorHAnsi" w:cstheme="majorHAnsi"/>
          <w:sz w:val="24"/>
          <w:szCs w:val="24"/>
        </w:rPr>
        <w:t>□ Non</w:t>
      </w:r>
    </w:p>
    <w:p w14:paraId="2C2B84F0" w14:textId="77777777" w:rsidR="00BA4821" w:rsidRPr="00D126EB" w:rsidRDefault="00BA4821" w:rsidP="00716558">
      <w:pPr>
        <w:spacing w:after="160" w:line="278" w:lineRule="auto"/>
        <w:jc w:val="both"/>
        <w:rPr>
          <w:rFonts w:asciiTheme="majorHAnsi" w:hAnsiTheme="majorHAnsi" w:cstheme="majorHAnsi"/>
          <w:sz w:val="24"/>
          <w:szCs w:val="24"/>
        </w:rPr>
      </w:pPr>
      <w:r w:rsidRPr="00D126EB">
        <w:rPr>
          <w:rFonts w:asciiTheme="majorHAnsi" w:hAnsiTheme="majorHAnsi" w:cstheme="majorHAnsi"/>
          <w:sz w:val="24"/>
          <w:szCs w:val="24"/>
        </w:rPr>
        <w:t>□ À étudier</w:t>
      </w:r>
    </w:p>
    <w:p w14:paraId="246898E2" w14:textId="012F7561" w:rsidR="00D97DE3" w:rsidRDefault="00BA4821" w:rsidP="00716558">
      <w:pPr>
        <w:spacing w:after="160" w:line="278" w:lineRule="auto"/>
        <w:jc w:val="both"/>
        <w:rPr>
          <w:rFonts w:asciiTheme="majorHAnsi" w:hAnsiTheme="majorHAnsi" w:cstheme="majorHAnsi"/>
          <w:sz w:val="24"/>
          <w:szCs w:val="24"/>
        </w:rPr>
      </w:pPr>
      <w:r w:rsidRPr="00D126EB">
        <w:rPr>
          <w:rFonts w:asciiTheme="majorHAnsi" w:hAnsiTheme="majorHAnsi" w:cstheme="majorHAnsi"/>
          <w:sz w:val="24"/>
          <w:szCs w:val="24"/>
        </w:rPr>
        <w:t>Surface potentiellement mobilisable :</w:t>
      </w:r>
    </w:p>
    <w:p w14:paraId="7849DC2F" w14:textId="77777777" w:rsidR="00BA4821" w:rsidRDefault="00BA4821" w:rsidP="00716558">
      <w:pPr>
        <w:spacing w:after="160" w:line="278" w:lineRule="auto"/>
        <w:jc w:val="both"/>
        <w:rPr>
          <w:rFonts w:asciiTheme="majorHAnsi" w:hAnsiTheme="majorHAnsi" w:cstheme="majorHAnsi"/>
          <w:sz w:val="24"/>
          <w:szCs w:val="24"/>
        </w:rPr>
      </w:pPr>
    </w:p>
    <w:p w14:paraId="183053D8" w14:textId="7ECD94C0" w:rsidR="00D97DE3" w:rsidRPr="00BA4821" w:rsidRDefault="00D97DE3" w:rsidP="00716558">
      <w:pPr>
        <w:spacing w:after="160" w:line="278" w:lineRule="auto"/>
        <w:jc w:val="both"/>
        <w:rPr>
          <w:rFonts w:asciiTheme="majorHAnsi" w:hAnsiTheme="majorHAnsi" w:cstheme="majorHAnsi"/>
          <w:sz w:val="24"/>
          <w:szCs w:val="24"/>
        </w:rPr>
      </w:pPr>
    </w:p>
    <w:p w14:paraId="13D06FE6" w14:textId="77777777" w:rsidR="00BA4821" w:rsidRPr="00F72FEE" w:rsidRDefault="00BA4821" w:rsidP="00716558">
      <w:pPr>
        <w:spacing w:after="160" w:line="278" w:lineRule="auto"/>
        <w:jc w:val="both"/>
        <w:rPr>
          <w:rFonts w:asciiTheme="majorHAnsi" w:hAnsiTheme="majorHAnsi" w:cstheme="majorHAnsi"/>
          <w:b/>
          <w:bCs/>
          <w:color w:val="002060"/>
          <w:sz w:val="28"/>
          <w:szCs w:val="28"/>
          <w:u w:val="single"/>
        </w:rPr>
      </w:pPr>
      <w:r w:rsidRPr="00F72FEE">
        <w:rPr>
          <w:rFonts w:asciiTheme="majorHAnsi" w:hAnsiTheme="majorHAnsi" w:cstheme="majorHAnsi"/>
          <w:b/>
          <w:bCs/>
          <w:color w:val="002060"/>
          <w:sz w:val="28"/>
          <w:szCs w:val="28"/>
          <w:u w:val="single"/>
        </w:rPr>
        <w:t>CRITÈRES D'APPRÉCIATION</w:t>
      </w:r>
    </w:p>
    <w:p w14:paraId="3E6189DF" w14:textId="77777777" w:rsidR="00BA4821" w:rsidRPr="00D126EB" w:rsidRDefault="00BA4821" w:rsidP="00716558">
      <w:pPr>
        <w:spacing w:after="160" w:line="278" w:lineRule="auto"/>
        <w:jc w:val="both"/>
        <w:rPr>
          <w:rFonts w:asciiTheme="majorHAnsi" w:hAnsiTheme="majorHAnsi" w:cstheme="majorHAnsi"/>
          <w:sz w:val="24"/>
          <w:szCs w:val="24"/>
        </w:rPr>
      </w:pPr>
      <w:r w:rsidRPr="00D126EB">
        <w:rPr>
          <w:rFonts w:asciiTheme="majorHAnsi" w:hAnsiTheme="majorHAnsi" w:cstheme="majorHAnsi"/>
          <w:sz w:val="24"/>
          <w:szCs w:val="24"/>
        </w:rPr>
        <w:t>Les candidatures seront examinées au regard :</w:t>
      </w:r>
    </w:p>
    <w:p w14:paraId="3EF2F625" w14:textId="0466C7E5" w:rsidR="00BA4821" w:rsidRPr="00D126EB" w:rsidRDefault="00BA4821" w:rsidP="00716558">
      <w:pPr>
        <w:numPr>
          <w:ilvl w:val="0"/>
          <w:numId w:val="18"/>
        </w:numPr>
        <w:spacing w:after="0" w:line="240" w:lineRule="auto"/>
        <w:jc w:val="both"/>
        <w:rPr>
          <w:rFonts w:asciiTheme="majorHAnsi" w:hAnsiTheme="majorHAnsi" w:cstheme="majorHAnsi"/>
          <w:sz w:val="24"/>
          <w:szCs w:val="24"/>
        </w:rPr>
      </w:pPr>
      <w:r w:rsidRPr="00D126EB">
        <w:rPr>
          <w:rFonts w:asciiTheme="majorHAnsi" w:hAnsiTheme="majorHAnsi" w:cstheme="majorHAnsi"/>
          <w:sz w:val="24"/>
          <w:szCs w:val="24"/>
        </w:rPr>
        <w:t>De la pertinence écologique du projet</w:t>
      </w:r>
      <w:r w:rsidR="00D91106">
        <w:rPr>
          <w:rFonts w:asciiTheme="majorHAnsi" w:hAnsiTheme="majorHAnsi" w:cstheme="majorHAnsi"/>
          <w:sz w:val="24"/>
          <w:szCs w:val="24"/>
        </w:rPr>
        <w:t>,</w:t>
      </w:r>
    </w:p>
    <w:p w14:paraId="4239DE45" w14:textId="54040FBE" w:rsidR="00D91106" w:rsidRPr="00D126EB" w:rsidRDefault="00BA4821" w:rsidP="00716558">
      <w:pPr>
        <w:numPr>
          <w:ilvl w:val="0"/>
          <w:numId w:val="18"/>
        </w:numPr>
        <w:spacing w:after="0" w:line="240" w:lineRule="auto"/>
        <w:jc w:val="both"/>
        <w:rPr>
          <w:rFonts w:asciiTheme="majorHAnsi" w:hAnsiTheme="majorHAnsi" w:cstheme="majorHAnsi"/>
          <w:sz w:val="24"/>
          <w:szCs w:val="24"/>
        </w:rPr>
      </w:pPr>
      <w:r w:rsidRPr="00D126EB">
        <w:rPr>
          <w:rFonts w:asciiTheme="majorHAnsi" w:hAnsiTheme="majorHAnsi" w:cstheme="majorHAnsi"/>
          <w:sz w:val="24"/>
          <w:szCs w:val="24"/>
        </w:rPr>
        <w:t>De sa faisabilité foncière</w:t>
      </w:r>
      <w:r w:rsidR="00D91106">
        <w:rPr>
          <w:rFonts w:asciiTheme="majorHAnsi" w:hAnsiTheme="majorHAnsi" w:cstheme="majorHAnsi"/>
          <w:sz w:val="24"/>
          <w:szCs w:val="24"/>
        </w:rPr>
        <w:t>,</w:t>
      </w:r>
    </w:p>
    <w:p w14:paraId="023C71CC" w14:textId="4325DE1D" w:rsidR="00BA4821" w:rsidRPr="00D126EB" w:rsidRDefault="00BA4821" w:rsidP="00716558">
      <w:pPr>
        <w:numPr>
          <w:ilvl w:val="0"/>
          <w:numId w:val="18"/>
        </w:numPr>
        <w:spacing w:after="0" w:line="240" w:lineRule="auto"/>
        <w:jc w:val="both"/>
        <w:rPr>
          <w:rFonts w:asciiTheme="majorHAnsi" w:hAnsiTheme="majorHAnsi" w:cstheme="majorHAnsi"/>
          <w:sz w:val="24"/>
          <w:szCs w:val="24"/>
        </w:rPr>
      </w:pPr>
      <w:r w:rsidRPr="00D126EB">
        <w:rPr>
          <w:rFonts w:asciiTheme="majorHAnsi" w:hAnsiTheme="majorHAnsi" w:cstheme="majorHAnsi"/>
          <w:sz w:val="24"/>
          <w:szCs w:val="24"/>
        </w:rPr>
        <w:t>De sa cohérence territoriale</w:t>
      </w:r>
      <w:r w:rsidR="00D91106">
        <w:rPr>
          <w:rFonts w:asciiTheme="majorHAnsi" w:hAnsiTheme="majorHAnsi" w:cstheme="majorHAnsi"/>
          <w:sz w:val="24"/>
          <w:szCs w:val="24"/>
        </w:rPr>
        <w:t>,</w:t>
      </w:r>
    </w:p>
    <w:p w14:paraId="4FC91121" w14:textId="625BEEBD" w:rsidR="00D91106" w:rsidRPr="00D126EB" w:rsidRDefault="00BA4821" w:rsidP="00716558">
      <w:pPr>
        <w:numPr>
          <w:ilvl w:val="0"/>
          <w:numId w:val="18"/>
        </w:numPr>
        <w:spacing w:after="0" w:line="240" w:lineRule="auto"/>
        <w:jc w:val="both"/>
        <w:rPr>
          <w:rFonts w:asciiTheme="majorHAnsi" w:hAnsiTheme="majorHAnsi" w:cstheme="majorHAnsi"/>
          <w:sz w:val="24"/>
          <w:szCs w:val="24"/>
        </w:rPr>
      </w:pPr>
      <w:r w:rsidRPr="00D126EB">
        <w:rPr>
          <w:rFonts w:asciiTheme="majorHAnsi" w:hAnsiTheme="majorHAnsi" w:cstheme="majorHAnsi"/>
          <w:sz w:val="24"/>
          <w:szCs w:val="24"/>
        </w:rPr>
        <w:t>De son niveau de maturité</w:t>
      </w:r>
      <w:r w:rsidR="00D91106">
        <w:rPr>
          <w:rFonts w:asciiTheme="majorHAnsi" w:hAnsiTheme="majorHAnsi" w:cstheme="majorHAnsi"/>
          <w:sz w:val="24"/>
          <w:szCs w:val="24"/>
        </w:rPr>
        <w:t>,</w:t>
      </w:r>
    </w:p>
    <w:p w14:paraId="16B8CDA2" w14:textId="32E2E708" w:rsidR="00BA4821" w:rsidRPr="00D126EB" w:rsidRDefault="00BA4821" w:rsidP="00716558">
      <w:pPr>
        <w:numPr>
          <w:ilvl w:val="0"/>
          <w:numId w:val="18"/>
        </w:numPr>
        <w:spacing w:after="0" w:line="240" w:lineRule="auto"/>
        <w:jc w:val="both"/>
        <w:rPr>
          <w:rFonts w:asciiTheme="majorHAnsi" w:hAnsiTheme="majorHAnsi" w:cstheme="majorHAnsi"/>
          <w:sz w:val="24"/>
          <w:szCs w:val="24"/>
        </w:rPr>
      </w:pPr>
      <w:r w:rsidRPr="00D126EB">
        <w:rPr>
          <w:rFonts w:asciiTheme="majorHAnsi" w:hAnsiTheme="majorHAnsi" w:cstheme="majorHAnsi"/>
          <w:sz w:val="24"/>
          <w:szCs w:val="24"/>
        </w:rPr>
        <w:t>De son potentiel démonstrateur</w:t>
      </w:r>
      <w:r w:rsidR="00D91106">
        <w:rPr>
          <w:rFonts w:asciiTheme="majorHAnsi" w:hAnsiTheme="majorHAnsi" w:cstheme="majorHAnsi"/>
          <w:sz w:val="24"/>
          <w:szCs w:val="24"/>
        </w:rPr>
        <w:t>,</w:t>
      </w:r>
    </w:p>
    <w:p w14:paraId="4AB5866F" w14:textId="55E8860D" w:rsidR="00BA4821" w:rsidRDefault="00BA4821" w:rsidP="00716558">
      <w:pPr>
        <w:numPr>
          <w:ilvl w:val="0"/>
          <w:numId w:val="18"/>
        </w:numPr>
        <w:spacing w:after="0" w:line="240" w:lineRule="auto"/>
        <w:jc w:val="both"/>
        <w:rPr>
          <w:rFonts w:asciiTheme="majorHAnsi" w:hAnsiTheme="majorHAnsi" w:cstheme="majorHAnsi"/>
          <w:sz w:val="24"/>
          <w:szCs w:val="24"/>
        </w:rPr>
      </w:pPr>
      <w:r w:rsidRPr="00D126EB">
        <w:rPr>
          <w:rFonts w:asciiTheme="majorHAnsi" w:hAnsiTheme="majorHAnsi" w:cstheme="majorHAnsi"/>
          <w:sz w:val="24"/>
          <w:szCs w:val="24"/>
        </w:rPr>
        <w:t>De sa contribution aux objectifs régionaux de restauration de la nature</w:t>
      </w:r>
      <w:r w:rsidR="002C3CA2">
        <w:rPr>
          <w:rFonts w:asciiTheme="majorHAnsi" w:hAnsiTheme="majorHAnsi" w:cstheme="majorHAnsi"/>
          <w:sz w:val="24"/>
          <w:szCs w:val="24"/>
        </w:rPr>
        <w:t>,</w:t>
      </w:r>
      <w:r w:rsidR="00D91106">
        <w:rPr>
          <w:rFonts w:asciiTheme="majorHAnsi" w:hAnsiTheme="majorHAnsi" w:cstheme="majorHAnsi"/>
          <w:sz w:val="24"/>
          <w:szCs w:val="24"/>
        </w:rPr>
        <w:t xml:space="preserve"> de la stratégie régionale biodiversité</w:t>
      </w:r>
      <w:r w:rsidR="002C3CA2">
        <w:rPr>
          <w:rFonts w:asciiTheme="majorHAnsi" w:hAnsiTheme="majorHAnsi" w:cstheme="majorHAnsi"/>
          <w:sz w:val="24"/>
          <w:szCs w:val="24"/>
        </w:rPr>
        <w:t xml:space="preserve"> et du ZAN.</w:t>
      </w:r>
    </w:p>
    <w:p w14:paraId="71CFC11A" w14:textId="77777777" w:rsidR="006D58C4" w:rsidRPr="00D126EB" w:rsidRDefault="006D58C4" w:rsidP="00716558">
      <w:pPr>
        <w:spacing w:after="0" w:line="240" w:lineRule="auto"/>
        <w:ind w:left="720"/>
        <w:jc w:val="both"/>
        <w:rPr>
          <w:rFonts w:asciiTheme="majorHAnsi" w:hAnsiTheme="majorHAnsi" w:cstheme="majorHAnsi"/>
          <w:sz w:val="24"/>
          <w:szCs w:val="24"/>
        </w:rPr>
      </w:pPr>
    </w:p>
    <w:p w14:paraId="04C4FAA6" w14:textId="590CC613" w:rsidR="00BA4821" w:rsidRDefault="00BA4821" w:rsidP="00BA4821">
      <w:pPr>
        <w:spacing w:after="160" w:line="278" w:lineRule="auto"/>
        <w:rPr>
          <w:rFonts w:asciiTheme="majorHAnsi" w:hAnsiTheme="majorHAnsi" w:cstheme="majorHAnsi"/>
          <w:sz w:val="24"/>
          <w:szCs w:val="24"/>
        </w:rPr>
      </w:pPr>
    </w:p>
    <w:p w14:paraId="08D43E70" w14:textId="5A17B56C" w:rsidR="00834674" w:rsidRDefault="00834674" w:rsidP="00834674">
      <w:pPr>
        <w:spacing w:after="160" w:line="278" w:lineRule="auto"/>
        <w:jc w:val="both"/>
        <w:rPr>
          <w:rFonts w:asciiTheme="majorHAnsi" w:hAnsiTheme="majorHAnsi" w:cstheme="majorHAnsi"/>
          <w:sz w:val="24"/>
          <w:szCs w:val="24"/>
        </w:rPr>
      </w:pPr>
    </w:p>
    <w:p w14:paraId="6D957669" w14:textId="77777777" w:rsidR="00667A39" w:rsidRDefault="00667A39" w:rsidP="00834674">
      <w:pPr>
        <w:spacing w:after="160" w:line="278" w:lineRule="auto"/>
        <w:jc w:val="both"/>
        <w:rPr>
          <w:rFonts w:asciiTheme="majorHAnsi" w:hAnsiTheme="majorHAnsi" w:cstheme="majorHAnsi"/>
          <w:sz w:val="24"/>
          <w:szCs w:val="24"/>
        </w:rPr>
      </w:pPr>
    </w:p>
    <w:p w14:paraId="6C866A5D" w14:textId="77777777" w:rsidR="00667A39" w:rsidRDefault="00667A39" w:rsidP="00834674">
      <w:pPr>
        <w:spacing w:after="160" w:line="278" w:lineRule="auto"/>
        <w:jc w:val="both"/>
        <w:rPr>
          <w:rFonts w:asciiTheme="majorHAnsi" w:hAnsiTheme="majorHAnsi" w:cstheme="majorHAnsi"/>
          <w:sz w:val="24"/>
          <w:szCs w:val="24"/>
        </w:rPr>
      </w:pPr>
    </w:p>
    <w:p w14:paraId="5478B298" w14:textId="77777777" w:rsidR="00667A39" w:rsidRDefault="00667A39" w:rsidP="00834674">
      <w:pPr>
        <w:spacing w:after="160" w:line="278" w:lineRule="auto"/>
        <w:jc w:val="both"/>
        <w:rPr>
          <w:rFonts w:asciiTheme="majorHAnsi" w:hAnsiTheme="majorHAnsi" w:cstheme="majorHAnsi"/>
          <w:sz w:val="24"/>
          <w:szCs w:val="24"/>
        </w:rPr>
      </w:pPr>
    </w:p>
    <w:p w14:paraId="698455E0" w14:textId="57A9916F" w:rsidR="00667A39" w:rsidRPr="00667A39" w:rsidRDefault="00667A39" w:rsidP="00834674">
      <w:pPr>
        <w:spacing w:after="160" w:line="278" w:lineRule="auto"/>
        <w:jc w:val="both"/>
        <w:rPr>
          <w:rFonts w:asciiTheme="majorHAnsi" w:hAnsiTheme="majorHAnsi" w:cstheme="majorHAnsi"/>
          <w:b/>
          <w:bCs/>
          <w:sz w:val="24"/>
          <w:szCs w:val="24"/>
          <w:u w:val="single"/>
        </w:rPr>
      </w:pPr>
      <w:r>
        <w:rPr>
          <w:rFonts w:asciiTheme="majorHAnsi" w:hAnsiTheme="majorHAnsi" w:cstheme="majorHAnsi"/>
          <w:b/>
          <w:bCs/>
          <w:sz w:val="24"/>
          <w:szCs w:val="24"/>
          <w:u w:val="single"/>
        </w:rPr>
        <w:lastRenderedPageBreak/>
        <w:t>ANNEXE 1</w:t>
      </w:r>
      <w:r w:rsidRPr="00667A39">
        <w:rPr>
          <w:rFonts w:asciiTheme="majorHAnsi" w:hAnsiTheme="majorHAnsi" w:cstheme="majorHAnsi"/>
          <w:b/>
          <w:bCs/>
          <w:sz w:val="24"/>
          <w:szCs w:val="24"/>
        </w:rPr>
        <w:t> : Feuille de route</w:t>
      </w:r>
    </w:p>
    <w:p w14:paraId="1AE35352" w14:textId="0238C940" w:rsidR="00667A39" w:rsidRPr="00667A39" w:rsidRDefault="00667A39" w:rsidP="00667A39">
      <w:pPr>
        <w:spacing w:after="0" w:line="240" w:lineRule="auto"/>
        <w:ind w:left="-426"/>
        <w:rPr>
          <w:rFonts w:ascii="Calibri" w:eastAsia="Times New Roman" w:hAnsi="Calibri" w:cs="Times New Roman"/>
          <w:b/>
          <w:color w:val="009999"/>
          <w:sz w:val="40"/>
          <w:szCs w:val="40"/>
        </w:rPr>
      </w:pPr>
    </w:p>
    <w:p w14:paraId="1E0025D7" w14:textId="77777777" w:rsidR="00667A39" w:rsidRPr="00667A39" w:rsidRDefault="00667A39" w:rsidP="00667A39">
      <w:pPr>
        <w:spacing w:after="0" w:line="240" w:lineRule="auto"/>
        <w:rPr>
          <w:rFonts w:ascii="Calibri" w:eastAsia="Times New Roman" w:hAnsi="Calibri" w:cs="Times New Roman"/>
          <w:b/>
          <w:color w:val="009999"/>
          <w:sz w:val="10"/>
          <w:szCs w:val="40"/>
        </w:rPr>
      </w:pPr>
    </w:p>
    <w:p w14:paraId="06B873AA" w14:textId="77777777" w:rsidR="00667A39" w:rsidRPr="00667A39" w:rsidRDefault="00667A39" w:rsidP="00667A39">
      <w:pPr>
        <w:pBdr>
          <w:bottom w:val="single" w:sz="4" w:space="1" w:color="auto"/>
        </w:pBdr>
        <w:spacing w:after="0" w:line="240" w:lineRule="auto"/>
        <w:jc w:val="right"/>
        <w:rPr>
          <w:rFonts w:ascii="Calibri" w:eastAsia="Calibri" w:hAnsi="Calibri" w:cs="Times New Roman"/>
          <w:b/>
          <w:bCs/>
          <w:color w:val="30A7AA"/>
          <w:sz w:val="40"/>
          <w:szCs w:val="40"/>
        </w:rPr>
      </w:pPr>
      <w:r w:rsidRPr="00667A39">
        <w:rPr>
          <w:rFonts w:ascii="Calibri" w:eastAsia="Calibri" w:hAnsi="Calibri" w:cs="Times New Roman"/>
          <w:b/>
          <w:bCs/>
          <w:color w:val="30A7AA"/>
          <w:sz w:val="40"/>
          <w:szCs w:val="40"/>
        </w:rPr>
        <w:t>FEUILLE DE ROUTE</w:t>
      </w:r>
    </w:p>
    <w:p w14:paraId="6D39E9F7" w14:textId="77777777" w:rsidR="00667A39" w:rsidRPr="00667A39" w:rsidRDefault="00667A39" w:rsidP="00667A39">
      <w:pPr>
        <w:pBdr>
          <w:bottom w:val="single" w:sz="4" w:space="1" w:color="auto"/>
        </w:pBdr>
        <w:spacing w:after="0" w:line="240" w:lineRule="auto"/>
        <w:jc w:val="right"/>
        <w:rPr>
          <w:rFonts w:ascii="Calibri" w:eastAsia="Calibri" w:hAnsi="Calibri" w:cs="Times New Roman"/>
          <w:b/>
          <w:bCs/>
          <w:color w:val="30A7AA"/>
          <w:sz w:val="40"/>
          <w:szCs w:val="40"/>
        </w:rPr>
      </w:pPr>
    </w:p>
    <w:p w14:paraId="61D1A52F" w14:textId="77777777" w:rsidR="00667A39" w:rsidRPr="00667A39" w:rsidRDefault="00667A39" w:rsidP="00667A39">
      <w:pPr>
        <w:pBdr>
          <w:bottom w:val="single" w:sz="4" w:space="1" w:color="auto"/>
        </w:pBdr>
        <w:spacing w:after="0" w:line="240" w:lineRule="auto"/>
        <w:jc w:val="right"/>
        <w:rPr>
          <w:rFonts w:ascii="Calibri" w:eastAsia="Calibri" w:hAnsi="Calibri" w:cs="Times New Roman"/>
          <w:b/>
          <w:bCs/>
          <w:color w:val="30A7AA"/>
          <w:sz w:val="40"/>
          <w:szCs w:val="40"/>
        </w:rPr>
      </w:pPr>
      <w:r w:rsidRPr="00667A39">
        <w:rPr>
          <w:rFonts w:ascii="Calibri" w:eastAsia="Calibri" w:hAnsi="Calibri" w:cs="Times New Roman"/>
          <w:b/>
          <w:bCs/>
          <w:color w:val="30A7AA"/>
          <w:sz w:val="40"/>
          <w:szCs w:val="40"/>
        </w:rPr>
        <w:t>APPEL A MANIFESTATION D’INTERET 2026</w:t>
      </w:r>
    </w:p>
    <w:p w14:paraId="42BAF10A" w14:textId="77777777" w:rsidR="00667A39" w:rsidRPr="00667A39" w:rsidRDefault="00667A39" w:rsidP="00667A39">
      <w:pPr>
        <w:pBdr>
          <w:bottom w:val="single" w:sz="4" w:space="1" w:color="auto"/>
        </w:pBdr>
        <w:spacing w:after="0" w:line="240" w:lineRule="auto"/>
        <w:jc w:val="right"/>
        <w:rPr>
          <w:rFonts w:ascii="Calibri" w:eastAsia="Calibri" w:hAnsi="Calibri" w:cs="Times New Roman"/>
          <w:b/>
          <w:bCs/>
          <w:color w:val="30A7AA"/>
          <w:sz w:val="40"/>
          <w:szCs w:val="40"/>
        </w:rPr>
      </w:pPr>
      <w:r w:rsidRPr="00667A39">
        <w:rPr>
          <w:rFonts w:ascii="Calibri" w:eastAsia="Calibri" w:hAnsi="Calibri" w:cs="Times New Roman"/>
          <w:b/>
          <w:bCs/>
          <w:color w:val="30A7AA"/>
          <w:sz w:val="40"/>
          <w:szCs w:val="40"/>
        </w:rPr>
        <w:t xml:space="preserve"> SOUTIEN A L’EMERGENCE DE PROJETS DE SITES NATURELS DE COMPENSATION ET DE RENATURATION EN GRAND EST</w:t>
      </w:r>
    </w:p>
    <w:p w14:paraId="18BDD4DE" w14:textId="77777777" w:rsidR="00667A39" w:rsidRPr="00667A39" w:rsidRDefault="00667A39" w:rsidP="00667A39">
      <w:pPr>
        <w:spacing w:after="0" w:line="240" w:lineRule="auto"/>
        <w:rPr>
          <w:rFonts w:ascii="Calibri" w:eastAsia="Times New Roman" w:hAnsi="Calibri" w:cs="Times New Roman"/>
          <w:sz w:val="14"/>
        </w:rPr>
      </w:pPr>
    </w:p>
    <w:p w14:paraId="459C0005" w14:textId="77777777" w:rsidR="00667A39" w:rsidRPr="00667A39" w:rsidRDefault="00667A39" w:rsidP="00667A39">
      <w:pPr>
        <w:spacing w:after="0" w:line="240" w:lineRule="auto"/>
        <w:rPr>
          <w:rFonts w:ascii="Calibri" w:eastAsia="Times New Roman" w:hAnsi="Calibri" w:cs="Times New Roman"/>
          <w:color w:val="00B050"/>
          <w:sz w:val="20"/>
          <w:szCs w:val="20"/>
        </w:rPr>
      </w:pPr>
    </w:p>
    <w:p w14:paraId="0CB9A293" w14:textId="77777777" w:rsidR="00667A39" w:rsidRPr="00667A39" w:rsidRDefault="00667A39" w:rsidP="00667A39">
      <w:pPr>
        <w:spacing w:after="0" w:line="240" w:lineRule="auto"/>
        <w:rPr>
          <w:rFonts w:ascii="Calibri" w:eastAsia="Times New Roman" w:hAnsi="Calibri" w:cs="Times New Roman"/>
          <w:sz w:val="14"/>
        </w:rPr>
      </w:pPr>
    </w:p>
    <w:p w14:paraId="489EA450" w14:textId="77777777" w:rsidR="00667A39" w:rsidRPr="00667A39" w:rsidRDefault="00667A39" w:rsidP="00667A39">
      <w:pPr>
        <w:spacing w:after="0" w:line="240" w:lineRule="auto"/>
        <w:rPr>
          <w:rFonts w:ascii="Calibri" w:eastAsia="Times New Roman" w:hAnsi="Calibri" w:cs="Times New Roman"/>
          <w:sz w:val="14"/>
        </w:rPr>
      </w:pPr>
    </w:p>
    <w:p w14:paraId="091272C6" w14:textId="77777777" w:rsidR="00667A39" w:rsidRPr="00667A39" w:rsidRDefault="00667A39" w:rsidP="00667A39">
      <w:pPr>
        <w:numPr>
          <w:ilvl w:val="0"/>
          <w:numId w:val="12"/>
        </w:numPr>
        <w:spacing w:after="0" w:line="240" w:lineRule="auto"/>
        <w:ind w:left="0"/>
        <w:jc w:val="both"/>
        <w:outlineLvl w:val="1"/>
        <w:rPr>
          <w:rFonts w:ascii="Calibri" w:eastAsia="Times New Roman" w:hAnsi="Calibri" w:cs="Times New Roman"/>
          <w:b/>
          <w:caps/>
          <w:color w:val="009999"/>
          <w:spacing w:val="10"/>
          <w:kern w:val="28"/>
          <w:sz w:val="24"/>
          <w:szCs w:val="24"/>
        </w:rPr>
      </w:pPr>
      <w:r w:rsidRPr="00667A39">
        <w:rPr>
          <w:rFonts w:ascii="Calibri" w:eastAsia="Times New Roman" w:hAnsi="Calibri" w:cs="Times New Roman"/>
          <w:b/>
          <w:caps/>
          <w:color w:val="009999"/>
          <w:spacing w:val="10"/>
          <w:kern w:val="28"/>
          <w:sz w:val="24"/>
          <w:szCs w:val="24"/>
        </w:rPr>
        <w:t>Objectif</w:t>
      </w:r>
    </w:p>
    <w:p w14:paraId="23C9C403" w14:textId="77777777" w:rsidR="00667A39" w:rsidRPr="00667A39" w:rsidRDefault="00667A39" w:rsidP="00667A39">
      <w:pPr>
        <w:spacing w:after="0" w:line="240" w:lineRule="auto"/>
        <w:jc w:val="both"/>
        <w:rPr>
          <w:rFonts w:ascii="Arial" w:eastAsia="Times New Roman" w:hAnsi="Arial" w:cs="Arial"/>
          <w:sz w:val="20"/>
          <w:szCs w:val="20"/>
        </w:rPr>
      </w:pPr>
    </w:p>
    <w:p w14:paraId="0E7175C5" w14:textId="77777777" w:rsidR="00667A39" w:rsidRPr="00667A39" w:rsidRDefault="00667A39" w:rsidP="00667A39">
      <w:pPr>
        <w:spacing w:after="160"/>
        <w:jc w:val="both"/>
        <w:rPr>
          <w:rFonts w:ascii="Calibri" w:eastAsia="Calibri" w:hAnsi="Calibri" w:cs="Times New Roman"/>
          <w:b/>
          <w:bCs/>
          <w:color w:val="30A7AA"/>
        </w:rPr>
      </w:pPr>
      <w:r w:rsidRPr="00667A39">
        <w:rPr>
          <w:rFonts w:ascii="Calibri" w:eastAsia="Calibri" w:hAnsi="Calibri" w:cs="Times New Roman"/>
          <w:b/>
          <w:bCs/>
        </w:rPr>
        <w:t>Le présent Appel à manifestation d’intérêt (AMI) proposé par la Région Grand Est dans le cadre d’une initiative pilote et expérimentale, vise à identifier les collectivités, associations, entreprises et autres structures publiques ou privées souhaitant mettre en place et développer un « Site naturel de compensation, de restauration et de renaturation » (SNCRR) ou démarche émergente de renaturation sur le territoire du Grand Est.</w:t>
      </w:r>
    </w:p>
    <w:p w14:paraId="31BFAF67" w14:textId="77777777" w:rsidR="00667A39" w:rsidRPr="00667A39" w:rsidRDefault="00667A39" w:rsidP="00667A39">
      <w:pPr>
        <w:spacing w:after="0" w:line="240" w:lineRule="auto"/>
        <w:jc w:val="both"/>
        <w:rPr>
          <w:rFonts w:ascii="Arial" w:eastAsia="Times New Roman" w:hAnsi="Arial" w:cs="Arial"/>
          <w:i/>
          <w:sz w:val="20"/>
          <w:szCs w:val="20"/>
        </w:rPr>
      </w:pPr>
    </w:p>
    <w:p w14:paraId="21B8DC09" w14:textId="77777777" w:rsidR="00667A39" w:rsidRPr="00667A39" w:rsidRDefault="00667A39" w:rsidP="00667A39">
      <w:pPr>
        <w:numPr>
          <w:ilvl w:val="0"/>
          <w:numId w:val="12"/>
        </w:numPr>
        <w:spacing w:after="0" w:line="240" w:lineRule="auto"/>
        <w:ind w:left="0"/>
        <w:jc w:val="both"/>
        <w:outlineLvl w:val="1"/>
        <w:rPr>
          <w:rFonts w:ascii="Calibri" w:eastAsia="Times New Roman" w:hAnsi="Calibri" w:cs="Times New Roman"/>
          <w:b/>
          <w:caps/>
          <w:color w:val="009999"/>
          <w:spacing w:val="10"/>
          <w:kern w:val="28"/>
          <w:sz w:val="24"/>
          <w:szCs w:val="24"/>
        </w:rPr>
      </w:pPr>
      <w:r w:rsidRPr="00667A39">
        <w:rPr>
          <w:rFonts w:ascii="Calibri" w:eastAsia="Times New Roman" w:hAnsi="Calibri" w:cs="Times New Roman"/>
          <w:b/>
          <w:caps/>
          <w:color w:val="009999"/>
          <w:spacing w:val="10"/>
          <w:kern w:val="28"/>
          <w:sz w:val="24"/>
          <w:szCs w:val="24"/>
        </w:rPr>
        <w:t>CONTEXTe</w:t>
      </w:r>
    </w:p>
    <w:p w14:paraId="4BDE0209" w14:textId="77777777" w:rsidR="00667A39" w:rsidRPr="00667A39" w:rsidRDefault="00667A39" w:rsidP="00667A39">
      <w:pPr>
        <w:spacing w:after="0" w:line="240" w:lineRule="auto"/>
        <w:jc w:val="both"/>
        <w:rPr>
          <w:rFonts w:ascii="Arial" w:eastAsia="Times New Roman" w:hAnsi="Arial" w:cs="Arial"/>
          <w:i/>
          <w:sz w:val="20"/>
          <w:szCs w:val="20"/>
        </w:rPr>
      </w:pPr>
    </w:p>
    <w:p w14:paraId="1F00F906" w14:textId="77777777" w:rsidR="00667A39" w:rsidRPr="00667A39" w:rsidRDefault="00667A39" w:rsidP="00667A39">
      <w:pPr>
        <w:spacing w:after="160"/>
        <w:jc w:val="both"/>
        <w:rPr>
          <w:rFonts w:ascii="Calibri" w:eastAsia="Calibri" w:hAnsi="Calibri" w:cs="Times New Roman"/>
        </w:rPr>
      </w:pPr>
      <w:r w:rsidRPr="00667A39">
        <w:rPr>
          <w:rFonts w:ascii="Calibri" w:eastAsia="Calibri" w:hAnsi="Calibri" w:cs="Times New Roman"/>
        </w:rPr>
        <w:t>Face à l’érosion préoccupante de la biodiversité, l’Union européenne s’est dotée d’un règlement ambitieux visant à restaurer au moins 20 % des écosystèmes terrestres et marins d’ici 2030. En France, cette dynamique se décline à travers la Stratégie nationale pour la biodiversité (SNB) et la Trame verte et bleue (TVB), qui encadrent les politiques publiques de préservation et de reconquête des continuités écologiques.</w:t>
      </w:r>
    </w:p>
    <w:p w14:paraId="035E2849" w14:textId="77777777" w:rsidR="00667A39" w:rsidRPr="00667A39" w:rsidRDefault="00667A39" w:rsidP="00667A39">
      <w:pPr>
        <w:spacing w:after="160"/>
        <w:jc w:val="both"/>
        <w:rPr>
          <w:rFonts w:ascii="Calibri" w:eastAsia="Calibri" w:hAnsi="Calibri" w:cs="Times New Roman"/>
        </w:rPr>
      </w:pPr>
      <w:r w:rsidRPr="00667A39">
        <w:rPr>
          <w:rFonts w:ascii="Calibri" w:eastAsia="Calibri" w:hAnsi="Calibri" w:cs="Times New Roman"/>
        </w:rPr>
        <w:t xml:space="preserve">Ces orientations sont désormais intégrées dans les documents de planification et d’urbanisme et s’articulent avec les objectifs de </w:t>
      </w:r>
      <w:r w:rsidRPr="00667A39">
        <w:rPr>
          <w:rFonts w:ascii="Calibri" w:eastAsia="Calibri" w:hAnsi="Calibri" w:cs="Times New Roman"/>
          <w:b/>
          <w:bCs/>
        </w:rPr>
        <w:t>sobriété foncière</w:t>
      </w:r>
      <w:r w:rsidRPr="00667A39">
        <w:rPr>
          <w:rFonts w:ascii="Calibri" w:eastAsia="Calibri" w:hAnsi="Calibri" w:cs="Times New Roman"/>
        </w:rPr>
        <w:t xml:space="preserve"> et de </w:t>
      </w:r>
      <w:r w:rsidRPr="00667A39">
        <w:rPr>
          <w:rFonts w:ascii="Calibri" w:eastAsia="Calibri" w:hAnsi="Calibri" w:cs="Times New Roman"/>
          <w:b/>
          <w:bCs/>
        </w:rPr>
        <w:t xml:space="preserve">Zéro Artificialisation Nette </w:t>
      </w:r>
      <w:r w:rsidRPr="00667A39">
        <w:rPr>
          <w:rFonts w:ascii="Calibri" w:eastAsia="Calibri" w:hAnsi="Calibri" w:cs="Times New Roman"/>
        </w:rPr>
        <w:t xml:space="preserve">(ZAN), afin de permettre aux territoires de </w:t>
      </w:r>
      <w:r w:rsidRPr="00667A39">
        <w:rPr>
          <w:rFonts w:ascii="Calibri" w:eastAsia="Calibri" w:hAnsi="Calibri" w:cs="Times New Roman"/>
          <w:b/>
          <w:bCs/>
        </w:rPr>
        <w:t>développer leurs projets tout en préservant ou restaurant les fonctions écologiques essentielles et en renforçant leur résilience face aux aléas environnementaux</w:t>
      </w:r>
      <w:r w:rsidRPr="00667A39">
        <w:rPr>
          <w:rFonts w:ascii="Calibri" w:eastAsia="Calibri" w:hAnsi="Calibri" w:cs="Times New Roman"/>
        </w:rPr>
        <w:t>.</w:t>
      </w:r>
    </w:p>
    <w:p w14:paraId="4E3C2879" w14:textId="77777777" w:rsidR="00667A39" w:rsidRPr="00667A39" w:rsidRDefault="00667A39" w:rsidP="00667A39">
      <w:pPr>
        <w:spacing w:after="160"/>
        <w:jc w:val="both"/>
        <w:rPr>
          <w:rFonts w:ascii="Calibri" w:eastAsia="Calibri" w:hAnsi="Calibri" w:cs="Times New Roman"/>
        </w:rPr>
      </w:pPr>
      <w:r w:rsidRPr="00667A39">
        <w:rPr>
          <w:rFonts w:ascii="Calibri" w:eastAsia="Calibri" w:hAnsi="Calibri" w:cs="Times New Roman"/>
        </w:rPr>
        <w:t>En région Grand Est, la Stratégie régionale pour la biodiversité du Grand Est (SRB) fixe des objectifs clairs de protection, de restauration et de mobilisation des acteurs locaux. À ce titre, les Sites Naturels de Compensation, de Restauration et de Renaturation (SNCRR), agréés par l’État, constituent un des outils permettant d’anticiper et mutualiser la compensation écologique, tout en soutenant des actions ambitieuses de restauration et de renaturation de la biodiversité.</w:t>
      </w:r>
    </w:p>
    <w:p w14:paraId="74E98D62" w14:textId="77777777" w:rsidR="00667A39" w:rsidRPr="00667A39" w:rsidRDefault="00667A39" w:rsidP="00667A39">
      <w:pPr>
        <w:spacing w:after="160"/>
        <w:jc w:val="both"/>
        <w:rPr>
          <w:rFonts w:ascii="Calibri" w:eastAsia="Calibri" w:hAnsi="Calibri" w:cs="Times New Roman"/>
        </w:rPr>
      </w:pPr>
      <w:r w:rsidRPr="00667A39">
        <w:rPr>
          <w:rFonts w:ascii="Calibri" w:eastAsia="Calibri" w:hAnsi="Calibri" w:cs="Times New Roman"/>
        </w:rPr>
        <w:lastRenderedPageBreak/>
        <w:t>Les SNCRR répondent à plusieurs enjeux complémentaires :</w:t>
      </w:r>
    </w:p>
    <w:p w14:paraId="3EE1EA3A" w14:textId="7D467DC4" w:rsidR="00667A39" w:rsidRPr="00667A39" w:rsidRDefault="00667A39" w:rsidP="00667A39">
      <w:pPr>
        <w:numPr>
          <w:ilvl w:val="0"/>
          <w:numId w:val="22"/>
        </w:numPr>
        <w:spacing w:after="0" w:line="259" w:lineRule="auto"/>
        <w:ind w:left="714" w:hanging="357"/>
        <w:jc w:val="both"/>
        <w:rPr>
          <w:rFonts w:ascii="Calibri" w:eastAsia="Calibri" w:hAnsi="Calibri" w:cs="Times New Roman"/>
        </w:rPr>
      </w:pPr>
      <w:r w:rsidRPr="00667A39">
        <w:rPr>
          <w:rFonts w:ascii="Calibri" w:eastAsia="Calibri" w:hAnsi="Calibri" w:cs="Times New Roman"/>
        </w:rPr>
        <w:t>La compensation écologique obligatoire dans le cadre de la séquence Éviter – Réduire – Compenser (ERC), les SNCRR permettent aux porteurs de projets de planifier et mutualiser les mesures de compensation écologique nécessaires pour compenser les impacts résiduels sur la biodiversité, en conformité avec les exigences légales</w:t>
      </w:r>
      <w:r w:rsidR="00120D56">
        <w:rPr>
          <w:rFonts w:ascii="Calibri" w:eastAsia="Calibri" w:hAnsi="Calibri" w:cs="Times New Roman"/>
        </w:rPr>
        <w:t>,</w:t>
      </w:r>
    </w:p>
    <w:p w14:paraId="7BE39632" w14:textId="4A4F7E2C" w:rsidR="00667A39" w:rsidRPr="00667A39" w:rsidRDefault="00667A39" w:rsidP="00667A39">
      <w:pPr>
        <w:numPr>
          <w:ilvl w:val="0"/>
          <w:numId w:val="22"/>
        </w:numPr>
        <w:spacing w:after="0" w:line="259" w:lineRule="auto"/>
        <w:ind w:left="714" w:hanging="357"/>
        <w:jc w:val="both"/>
        <w:rPr>
          <w:rFonts w:ascii="Calibri" w:eastAsia="Calibri" w:hAnsi="Calibri" w:cs="Times New Roman"/>
        </w:rPr>
      </w:pPr>
      <w:r w:rsidRPr="00667A39">
        <w:rPr>
          <w:rFonts w:ascii="Calibri" w:eastAsia="Calibri" w:hAnsi="Calibri" w:cs="Times New Roman"/>
        </w:rPr>
        <w:t>La restauration volontaire de la biodiversité, au-delà des obligations légales, les SNCRR offrent un cadre pour mettre en œuvre des actions proactives de restauration des habitats naturels et des fonctionnalités écologiques dégradés, contribuant à renforcer la richesse et la résilience des écosystèmes locaux</w:t>
      </w:r>
      <w:r w:rsidR="00120D56">
        <w:rPr>
          <w:rFonts w:ascii="Calibri" w:eastAsia="Calibri" w:hAnsi="Calibri" w:cs="Times New Roman"/>
        </w:rPr>
        <w:t>,</w:t>
      </w:r>
    </w:p>
    <w:p w14:paraId="65060847" w14:textId="77777777" w:rsidR="00667A39" w:rsidRPr="00667A39" w:rsidRDefault="00667A39" w:rsidP="00667A39">
      <w:pPr>
        <w:numPr>
          <w:ilvl w:val="0"/>
          <w:numId w:val="22"/>
        </w:numPr>
        <w:spacing w:after="0" w:line="259" w:lineRule="auto"/>
        <w:ind w:left="714" w:hanging="357"/>
        <w:jc w:val="both"/>
        <w:rPr>
          <w:rFonts w:ascii="Calibri" w:eastAsia="Calibri" w:hAnsi="Calibri" w:cs="Times New Roman"/>
        </w:rPr>
      </w:pPr>
      <w:r w:rsidRPr="00667A39">
        <w:rPr>
          <w:rFonts w:ascii="Calibri" w:eastAsia="Calibri" w:hAnsi="Calibri" w:cs="Times New Roman"/>
        </w:rPr>
        <w:t>La renaturation d’espaces dans le cadre de la politique ZAN, les SNCRR favorisent la transformation d’espaces artificialisés ou dégradés en milieux naturels, permettant de limiter l’empreinte écologique des projets d’aménagement tout en reconnectant les continuités écologiques et en améliorant la qualité des services écosystémiques pour les territoires.</w:t>
      </w:r>
    </w:p>
    <w:p w14:paraId="33787F69" w14:textId="77777777" w:rsidR="00667A39" w:rsidRPr="00667A39" w:rsidRDefault="00667A39" w:rsidP="00667A39">
      <w:pPr>
        <w:spacing w:after="0" w:line="240" w:lineRule="auto"/>
        <w:jc w:val="both"/>
        <w:rPr>
          <w:rFonts w:ascii="Arial" w:eastAsia="Times New Roman" w:hAnsi="Arial" w:cs="Arial"/>
          <w:i/>
          <w:sz w:val="20"/>
          <w:szCs w:val="20"/>
        </w:rPr>
      </w:pPr>
    </w:p>
    <w:p w14:paraId="30BC9D09" w14:textId="77777777" w:rsidR="00667A39" w:rsidRPr="00667A39" w:rsidRDefault="00667A39" w:rsidP="00667A39">
      <w:pPr>
        <w:spacing w:after="0" w:line="240" w:lineRule="auto"/>
        <w:jc w:val="both"/>
        <w:rPr>
          <w:rFonts w:ascii="Arial" w:eastAsia="Times New Roman" w:hAnsi="Arial" w:cs="Arial"/>
          <w:sz w:val="20"/>
          <w:szCs w:val="20"/>
        </w:rPr>
      </w:pPr>
    </w:p>
    <w:p w14:paraId="4EE13D75" w14:textId="77777777" w:rsidR="00667A39" w:rsidRPr="00667A39" w:rsidRDefault="00667A39" w:rsidP="00667A39">
      <w:pPr>
        <w:numPr>
          <w:ilvl w:val="0"/>
          <w:numId w:val="12"/>
        </w:numPr>
        <w:spacing w:after="0" w:line="240" w:lineRule="auto"/>
        <w:ind w:left="0"/>
        <w:jc w:val="both"/>
        <w:outlineLvl w:val="1"/>
        <w:rPr>
          <w:rFonts w:ascii="Calibri" w:eastAsia="Times New Roman" w:hAnsi="Calibri" w:cs="Times New Roman"/>
          <w:b/>
          <w:caps/>
          <w:color w:val="009999"/>
          <w:spacing w:val="10"/>
          <w:kern w:val="28"/>
          <w:sz w:val="24"/>
          <w:szCs w:val="24"/>
        </w:rPr>
      </w:pPr>
      <w:r w:rsidRPr="00667A39">
        <w:rPr>
          <w:rFonts w:ascii="Calibri" w:eastAsia="Times New Roman" w:hAnsi="Calibri" w:cs="Times New Roman"/>
          <w:b/>
          <w:caps/>
          <w:color w:val="009999"/>
          <w:spacing w:val="10"/>
          <w:kern w:val="28"/>
          <w:sz w:val="24"/>
          <w:szCs w:val="24"/>
        </w:rPr>
        <w:t>Pourquoi Participer ?</w:t>
      </w:r>
    </w:p>
    <w:p w14:paraId="31FF8D84" w14:textId="77777777" w:rsidR="00667A39" w:rsidRPr="00667A39" w:rsidRDefault="00667A39" w:rsidP="00667A39">
      <w:pPr>
        <w:spacing w:after="0" w:line="240" w:lineRule="auto"/>
        <w:jc w:val="both"/>
        <w:rPr>
          <w:rFonts w:ascii="Arial" w:eastAsia="Times New Roman" w:hAnsi="Arial" w:cs="Arial"/>
          <w:sz w:val="20"/>
          <w:szCs w:val="20"/>
        </w:rPr>
      </w:pPr>
    </w:p>
    <w:p w14:paraId="33E4DCE4" w14:textId="77777777" w:rsidR="00667A39" w:rsidRPr="00667A39" w:rsidRDefault="00667A39" w:rsidP="00667A39">
      <w:pPr>
        <w:numPr>
          <w:ilvl w:val="0"/>
          <w:numId w:val="23"/>
        </w:numPr>
        <w:spacing w:after="0" w:line="259" w:lineRule="auto"/>
        <w:ind w:left="714" w:hanging="357"/>
        <w:jc w:val="both"/>
        <w:rPr>
          <w:rFonts w:ascii="Calibri" w:eastAsia="Calibri" w:hAnsi="Calibri" w:cs="Times New Roman"/>
        </w:rPr>
      </w:pPr>
      <w:r w:rsidRPr="00667A39">
        <w:rPr>
          <w:rFonts w:ascii="Calibri" w:eastAsia="Calibri" w:hAnsi="Calibri" w:cs="Times New Roman"/>
        </w:rPr>
        <w:t>Anticiper et mutualiser la compensation écologique sur son territoire, en planifiant les actions nécessaires pour répondre aux obligations légales et en optimisant les ressources disponibles,</w:t>
      </w:r>
    </w:p>
    <w:p w14:paraId="6DFAEBCB" w14:textId="77777777" w:rsidR="00667A39" w:rsidRPr="00667A39" w:rsidRDefault="00667A39" w:rsidP="00667A39">
      <w:pPr>
        <w:numPr>
          <w:ilvl w:val="0"/>
          <w:numId w:val="23"/>
        </w:numPr>
        <w:spacing w:after="0" w:line="259" w:lineRule="auto"/>
        <w:ind w:left="714" w:hanging="357"/>
        <w:jc w:val="both"/>
        <w:rPr>
          <w:rFonts w:ascii="Calibri" w:eastAsia="Calibri" w:hAnsi="Calibri" w:cs="Times New Roman"/>
        </w:rPr>
      </w:pPr>
      <w:r w:rsidRPr="00667A39">
        <w:rPr>
          <w:rFonts w:ascii="Calibri" w:eastAsia="Calibri" w:hAnsi="Calibri" w:cs="Times New Roman"/>
        </w:rPr>
        <w:t>Faciliter les opérations obligatoires de compensation liées aux projets d’aménagement (aménagement urbain, extensions d’entreprises, infrastructures…), en s’appuyant sur une expertise technique et une méthodologie structurée autour de sites à fort plus-value écologique,</w:t>
      </w:r>
    </w:p>
    <w:p w14:paraId="4E34CA33" w14:textId="2B00D303" w:rsidR="00667A39" w:rsidRPr="00667A39" w:rsidRDefault="00667A39" w:rsidP="00667A39">
      <w:pPr>
        <w:numPr>
          <w:ilvl w:val="0"/>
          <w:numId w:val="23"/>
        </w:numPr>
        <w:spacing w:after="0" w:line="259" w:lineRule="auto"/>
        <w:ind w:left="714" w:hanging="357"/>
        <w:jc w:val="both"/>
        <w:rPr>
          <w:rFonts w:ascii="Calibri" w:eastAsia="Calibri" w:hAnsi="Calibri" w:cs="Times New Roman"/>
        </w:rPr>
      </w:pPr>
      <w:r w:rsidRPr="00667A39">
        <w:rPr>
          <w:rFonts w:ascii="Calibri" w:eastAsia="Calibri" w:hAnsi="Calibri" w:cs="Times New Roman"/>
        </w:rPr>
        <w:t>Accélérer des opérations volontaires de restauration et de renaturation</w:t>
      </w:r>
      <w:r w:rsidR="00120D56">
        <w:rPr>
          <w:rFonts w:ascii="Calibri" w:eastAsia="Calibri" w:hAnsi="Calibri" w:cs="Times New Roman"/>
        </w:rPr>
        <w:t>,</w:t>
      </w:r>
    </w:p>
    <w:p w14:paraId="5A3DDF51" w14:textId="77777777" w:rsidR="00667A39" w:rsidRPr="00667A39" w:rsidRDefault="00667A39" w:rsidP="00667A39">
      <w:pPr>
        <w:numPr>
          <w:ilvl w:val="0"/>
          <w:numId w:val="23"/>
        </w:numPr>
        <w:spacing w:after="0" w:line="259" w:lineRule="auto"/>
        <w:ind w:left="714" w:hanging="357"/>
        <w:jc w:val="both"/>
        <w:rPr>
          <w:rFonts w:ascii="Calibri" w:eastAsia="Calibri" w:hAnsi="Calibri" w:cs="Times New Roman"/>
        </w:rPr>
      </w:pPr>
      <w:r w:rsidRPr="00667A39">
        <w:rPr>
          <w:rFonts w:ascii="Calibri" w:eastAsia="Calibri" w:hAnsi="Calibri" w:cs="Times New Roman"/>
        </w:rPr>
        <w:t>Bénéficier d’un appui en ingénierie dès les premières réflexions afin de structurer le projet et sécuriser sa faisabilité technique et foncière.</w:t>
      </w:r>
    </w:p>
    <w:p w14:paraId="12AD09A2" w14:textId="77777777" w:rsidR="00667A39" w:rsidRPr="00667A39" w:rsidRDefault="00667A39" w:rsidP="00667A39">
      <w:pPr>
        <w:spacing w:after="0"/>
        <w:jc w:val="both"/>
        <w:rPr>
          <w:rFonts w:ascii="Calibri" w:eastAsia="Calibri" w:hAnsi="Calibri" w:cs="Times New Roman"/>
        </w:rPr>
      </w:pPr>
    </w:p>
    <w:p w14:paraId="13575236" w14:textId="77777777" w:rsidR="00667A39" w:rsidRPr="00667A39" w:rsidRDefault="00667A39" w:rsidP="00667A39">
      <w:pPr>
        <w:spacing w:after="0"/>
        <w:jc w:val="both"/>
        <w:rPr>
          <w:rFonts w:ascii="Calibri" w:eastAsia="Calibri" w:hAnsi="Calibri" w:cs="Times New Roman"/>
        </w:rPr>
      </w:pPr>
      <w:r w:rsidRPr="00667A39">
        <w:rPr>
          <w:rFonts w:ascii="Calibri" w:eastAsia="Calibri" w:hAnsi="Calibri" w:cs="Times New Roman"/>
        </w:rPr>
        <w:t xml:space="preserve">La Région Grand Est propose ainsi aux structures intéressées un accompagnement personnalisé pour faciliter la mise en place de SNCRR. L’accompagnement pourra prendre différentes formes, adapté aux besoins spécifiques de chaque projet, par exemple : </w:t>
      </w:r>
    </w:p>
    <w:p w14:paraId="17F9AA9A" w14:textId="77777777" w:rsidR="00667A39" w:rsidRPr="00667A39" w:rsidRDefault="00667A39" w:rsidP="00667A39">
      <w:pPr>
        <w:numPr>
          <w:ilvl w:val="0"/>
          <w:numId w:val="24"/>
        </w:numPr>
        <w:spacing w:after="0" w:line="259" w:lineRule="auto"/>
        <w:contextualSpacing/>
        <w:jc w:val="both"/>
        <w:rPr>
          <w:rFonts w:ascii="Calibri" w:eastAsia="Calibri" w:hAnsi="Calibri" w:cs="Times New Roman"/>
        </w:rPr>
      </w:pPr>
      <w:r w:rsidRPr="00667A39">
        <w:rPr>
          <w:rFonts w:ascii="Calibri" w:eastAsia="Calibri" w:hAnsi="Calibri" w:cs="Times New Roman"/>
        </w:rPr>
        <w:t xml:space="preserve">Identification des structures porteuses du SNCRR et des partenaires potentiels, </w:t>
      </w:r>
    </w:p>
    <w:p w14:paraId="60128646" w14:textId="77777777" w:rsidR="00667A39" w:rsidRPr="00667A39" w:rsidRDefault="00667A39" w:rsidP="00667A39">
      <w:pPr>
        <w:numPr>
          <w:ilvl w:val="0"/>
          <w:numId w:val="24"/>
        </w:numPr>
        <w:spacing w:after="0" w:line="259" w:lineRule="auto"/>
        <w:contextualSpacing/>
        <w:jc w:val="both"/>
        <w:rPr>
          <w:rFonts w:ascii="Calibri" w:eastAsia="Calibri" w:hAnsi="Calibri" w:cs="Times New Roman"/>
        </w:rPr>
      </w:pPr>
      <w:r w:rsidRPr="00667A39">
        <w:rPr>
          <w:rFonts w:ascii="Calibri" w:eastAsia="Calibri" w:hAnsi="Calibri" w:cs="Times New Roman"/>
        </w:rPr>
        <w:t>Réalisation d’un pré-diagnostic d’opportunité, précisant les enjeux écologiques, les dynamiques d’aménagement et les besoins en compensation,</w:t>
      </w:r>
    </w:p>
    <w:p w14:paraId="41B60B57" w14:textId="77777777" w:rsidR="00667A39" w:rsidRDefault="00667A39" w:rsidP="00667A39">
      <w:pPr>
        <w:numPr>
          <w:ilvl w:val="0"/>
          <w:numId w:val="24"/>
        </w:numPr>
        <w:spacing w:after="0" w:line="259" w:lineRule="auto"/>
        <w:contextualSpacing/>
        <w:jc w:val="both"/>
        <w:rPr>
          <w:rFonts w:ascii="Calibri" w:eastAsia="Calibri" w:hAnsi="Calibri" w:cs="Times New Roman"/>
        </w:rPr>
      </w:pPr>
      <w:r w:rsidRPr="00667A39">
        <w:rPr>
          <w:rFonts w:ascii="Calibri" w:eastAsia="Calibri" w:hAnsi="Calibri" w:cs="Times New Roman"/>
        </w:rPr>
        <w:t>Appui à la rédaction des cahiers des charges incluant la réalisation de l’état écologique initial, une analyse foncière, la réflexion sur un modèle économique adapté et d’autres formes d’accompagnement adaptées au projet.</w:t>
      </w:r>
    </w:p>
    <w:p w14:paraId="22C08915" w14:textId="77777777" w:rsidR="006B2367" w:rsidRPr="00667A39" w:rsidRDefault="006B2367" w:rsidP="006B2367">
      <w:pPr>
        <w:spacing w:after="0" w:line="259" w:lineRule="auto"/>
        <w:ind w:left="720"/>
        <w:contextualSpacing/>
        <w:jc w:val="both"/>
        <w:rPr>
          <w:rFonts w:ascii="Calibri" w:eastAsia="Calibri" w:hAnsi="Calibri" w:cs="Times New Roman"/>
        </w:rPr>
      </w:pPr>
    </w:p>
    <w:p w14:paraId="7FDDCF42" w14:textId="77777777" w:rsidR="00667A39" w:rsidRPr="00667A39" w:rsidRDefault="00667A39" w:rsidP="00667A39">
      <w:pPr>
        <w:spacing w:after="160"/>
        <w:jc w:val="both"/>
        <w:rPr>
          <w:rFonts w:ascii="Calibri" w:eastAsia="Calibri" w:hAnsi="Calibri" w:cs="Times New Roman"/>
          <w:b/>
          <w:bCs/>
        </w:rPr>
      </w:pPr>
      <w:r w:rsidRPr="00667A39">
        <w:rPr>
          <w:rFonts w:ascii="Calibri" w:eastAsia="Calibri" w:hAnsi="Calibri" w:cs="Times New Roman"/>
          <w:b/>
          <w:bCs/>
        </w:rPr>
        <w:t xml:space="preserve">→ Cet AMI constitue une étape structurante pour faire émerger une offre territoriale de restauration écologique anticipée, au service de l’aménagement durable et de la préservation de la biodiversité du Grand Est. </w:t>
      </w:r>
    </w:p>
    <w:p w14:paraId="7B652231" w14:textId="77777777" w:rsidR="00667A39" w:rsidRPr="00667A39" w:rsidRDefault="00667A39" w:rsidP="00667A39">
      <w:pPr>
        <w:spacing w:after="0" w:line="240" w:lineRule="auto"/>
        <w:ind w:left="470"/>
        <w:jc w:val="both"/>
        <w:rPr>
          <w:rFonts w:ascii="Arial" w:eastAsia="Times New Roman" w:hAnsi="Arial" w:cs="Arial"/>
          <w:sz w:val="16"/>
          <w:szCs w:val="20"/>
        </w:rPr>
      </w:pPr>
    </w:p>
    <w:p w14:paraId="7D6EDEBE" w14:textId="77777777" w:rsidR="00667A39" w:rsidRPr="00667A39" w:rsidRDefault="00667A39" w:rsidP="00667A39">
      <w:pPr>
        <w:spacing w:after="0" w:line="240" w:lineRule="auto"/>
        <w:jc w:val="both"/>
        <w:rPr>
          <w:rFonts w:ascii="Arial" w:eastAsia="Times New Roman" w:hAnsi="Arial" w:cs="Arial"/>
          <w:sz w:val="20"/>
          <w:szCs w:val="20"/>
        </w:rPr>
      </w:pPr>
    </w:p>
    <w:p w14:paraId="5E1743BC" w14:textId="77777777" w:rsidR="00667A39" w:rsidRPr="00667A39" w:rsidRDefault="00667A39" w:rsidP="00667A39">
      <w:pPr>
        <w:numPr>
          <w:ilvl w:val="0"/>
          <w:numId w:val="12"/>
        </w:numPr>
        <w:spacing w:after="0" w:line="240" w:lineRule="auto"/>
        <w:ind w:left="0"/>
        <w:jc w:val="both"/>
        <w:outlineLvl w:val="1"/>
        <w:rPr>
          <w:rFonts w:ascii="Calibri" w:eastAsia="Times New Roman" w:hAnsi="Calibri" w:cs="Times New Roman"/>
          <w:b/>
          <w:caps/>
          <w:color w:val="009999"/>
          <w:spacing w:val="10"/>
          <w:kern w:val="28"/>
          <w:sz w:val="24"/>
          <w:szCs w:val="24"/>
        </w:rPr>
      </w:pPr>
      <w:r w:rsidRPr="00667A39">
        <w:rPr>
          <w:rFonts w:ascii="Calibri" w:eastAsia="Times New Roman" w:hAnsi="Calibri" w:cs="Times New Roman"/>
          <w:b/>
          <w:caps/>
          <w:color w:val="009999"/>
          <w:spacing w:val="10"/>
          <w:kern w:val="28"/>
          <w:sz w:val="24"/>
          <w:szCs w:val="24"/>
        </w:rPr>
        <w:lastRenderedPageBreak/>
        <w:t>qui peut participer ?</w:t>
      </w:r>
    </w:p>
    <w:p w14:paraId="3D8E6108" w14:textId="77777777" w:rsidR="00667A39" w:rsidRPr="00667A39" w:rsidRDefault="00667A39" w:rsidP="00667A39">
      <w:pPr>
        <w:spacing w:after="0" w:line="240" w:lineRule="auto"/>
        <w:jc w:val="both"/>
        <w:rPr>
          <w:rFonts w:ascii="Arial" w:eastAsia="Times New Roman" w:hAnsi="Arial" w:cs="Arial"/>
          <w:sz w:val="20"/>
          <w:szCs w:val="20"/>
        </w:rPr>
      </w:pPr>
    </w:p>
    <w:p w14:paraId="1A2D52AA" w14:textId="77777777" w:rsidR="00667A39" w:rsidRPr="00667A39" w:rsidRDefault="00667A39" w:rsidP="00667A39">
      <w:pPr>
        <w:spacing w:after="160"/>
        <w:jc w:val="both"/>
        <w:rPr>
          <w:rFonts w:ascii="Calibri" w:eastAsia="Calibri" w:hAnsi="Calibri" w:cs="Times New Roman"/>
        </w:rPr>
      </w:pPr>
      <w:r w:rsidRPr="00667A39">
        <w:rPr>
          <w:rFonts w:ascii="Calibri" w:eastAsia="Calibri" w:hAnsi="Calibri" w:cs="Times New Roman"/>
        </w:rPr>
        <w:t xml:space="preserve">Peuvent participer à cet AMI toutes les structures souhaitant s’engager dans le développement d’un </w:t>
      </w:r>
      <w:r w:rsidRPr="00667A39">
        <w:rPr>
          <w:rFonts w:ascii="Calibri" w:eastAsia="Calibri" w:hAnsi="Calibri" w:cs="Times New Roman"/>
          <w:b/>
          <w:bCs/>
        </w:rPr>
        <w:t xml:space="preserve">Site Naturel de Compensation, de Restauration et de Renaturation (SNCRR) ou démarches similaires (Obligation réelle environnementale et/ou zone préférentielle pour la renaturation) </w:t>
      </w:r>
      <w:r w:rsidRPr="00667A39">
        <w:rPr>
          <w:rFonts w:ascii="Calibri" w:eastAsia="Calibri" w:hAnsi="Calibri" w:cs="Times New Roman"/>
        </w:rPr>
        <w:t>sur le territoire du Grand Est, notamment :</w:t>
      </w:r>
    </w:p>
    <w:p w14:paraId="57C906AB" w14:textId="695E7D20" w:rsidR="00667A39" w:rsidRPr="00667A39" w:rsidRDefault="00667A39" w:rsidP="00667A39">
      <w:pPr>
        <w:numPr>
          <w:ilvl w:val="0"/>
          <w:numId w:val="26"/>
        </w:numPr>
        <w:spacing w:after="160" w:line="240" w:lineRule="auto"/>
        <w:jc w:val="both"/>
        <w:rPr>
          <w:rFonts w:ascii="Calibri" w:eastAsia="Calibri" w:hAnsi="Calibri" w:cs="Times New Roman"/>
        </w:rPr>
      </w:pPr>
      <w:r w:rsidRPr="00667A39">
        <w:rPr>
          <w:rFonts w:ascii="Calibri" w:eastAsia="Calibri" w:hAnsi="Calibri" w:cs="Times New Roman"/>
          <w:b/>
          <w:bCs/>
        </w:rPr>
        <w:t>Les collectivités territoriales</w:t>
      </w:r>
      <w:r w:rsidRPr="00667A39">
        <w:rPr>
          <w:rFonts w:ascii="Calibri" w:eastAsia="Calibri" w:hAnsi="Calibri" w:cs="Times New Roman"/>
        </w:rPr>
        <w:t xml:space="preserve"> : communes, intercommunalités, départements, impliquées dans des projets d’aménagement ou de gestion des espaces naturels</w:t>
      </w:r>
      <w:r w:rsidR="00120D56">
        <w:rPr>
          <w:rFonts w:ascii="Calibri" w:eastAsia="Calibri" w:hAnsi="Calibri" w:cs="Times New Roman"/>
        </w:rPr>
        <w:t>,</w:t>
      </w:r>
    </w:p>
    <w:p w14:paraId="5611AFD4" w14:textId="0480BC3C" w:rsidR="00667A39" w:rsidRPr="00667A39" w:rsidRDefault="00667A39" w:rsidP="00667A39">
      <w:pPr>
        <w:numPr>
          <w:ilvl w:val="0"/>
          <w:numId w:val="26"/>
        </w:numPr>
        <w:spacing w:after="160" w:line="240" w:lineRule="auto"/>
        <w:jc w:val="both"/>
        <w:rPr>
          <w:rFonts w:ascii="Calibri" w:eastAsia="Calibri" w:hAnsi="Calibri" w:cs="Times New Roman"/>
        </w:rPr>
      </w:pPr>
      <w:r w:rsidRPr="00667A39">
        <w:rPr>
          <w:rFonts w:ascii="Calibri" w:eastAsia="Calibri" w:hAnsi="Calibri" w:cs="Times New Roman"/>
          <w:b/>
          <w:bCs/>
        </w:rPr>
        <w:t xml:space="preserve">Les établissements publics </w:t>
      </w:r>
      <w:r w:rsidRPr="00667A39">
        <w:rPr>
          <w:rFonts w:ascii="Calibri" w:eastAsia="Calibri" w:hAnsi="Calibri" w:cs="Times New Roman"/>
        </w:rPr>
        <w:t>propriétaires et gestionnaires de domaine public (ONF, VNF, EPTB…)</w:t>
      </w:r>
      <w:r w:rsidR="00120D56">
        <w:rPr>
          <w:rFonts w:ascii="Calibri" w:eastAsia="Calibri" w:hAnsi="Calibri" w:cs="Times New Roman"/>
        </w:rPr>
        <w:t>,</w:t>
      </w:r>
    </w:p>
    <w:p w14:paraId="7F932C75" w14:textId="7E44B64F" w:rsidR="00667A39" w:rsidRPr="00667A39" w:rsidRDefault="00667A39" w:rsidP="00667A39">
      <w:pPr>
        <w:numPr>
          <w:ilvl w:val="0"/>
          <w:numId w:val="26"/>
        </w:numPr>
        <w:spacing w:after="160" w:line="240" w:lineRule="auto"/>
        <w:jc w:val="both"/>
        <w:rPr>
          <w:rFonts w:ascii="Calibri" w:eastAsia="Calibri" w:hAnsi="Calibri" w:cs="Times New Roman"/>
        </w:rPr>
      </w:pPr>
      <w:r w:rsidRPr="00667A39">
        <w:rPr>
          <w:rFonts w:ascii="Calibri" w:eastAsia="Calibri" w:hAnsi="Calibri" w:cs="Times New Roman"/>
          <w:b/>
          <w:bCs/>
        </w:rPr>
        <w:t>Les associations et fondations</w:t>
      </w:r>
      <w:r w:rsidRPr="00667A39">
        <w:rPr>
          <w:rFonts w:ascii="Calibri" w:eastAsia="Calibri" w:hAnsi="Calibri" w:cs="Times New Roman"/>
        </w:rPr>
        <w:t xml:space="preserve"> œuvrant pour la préservation, la restauration ou la renaturation de la biodiversité</w:t>
      </w:r>
      <w:r w:rsidR="00120D56">
        <w:rPr>
          <w:rFonts w:ascii="Calibri" w:eastAsia="Calibri" w:hAnsi="Calibri" w:cs="Times New Roman"/>
        </w:rPr>
        <w:t>,</w:t>
      </w:r>
    </w:p>
    <w:p w14:paraId="4C1D798B" w14:textId="7276D17A" w:rsidR="00667A39" w:rsidRPr="00667A39" w:rsidRDefault="00667A39" w:rsidP="00667A39">
      <w:pPr>
        <w:numPr>
          <w:ilvl w:val="0"/>
          <w:numId w:val="26"/>
        </w:numPr>
        <w:spacing w:after="160" w:line="240" w:lineRule="auto"/>
        <w:jc w:val="both"/>
        <w:rPr>
          <w:rFonts w:ascii="Calibri" w:eastAsia="Calibri" w:hAnsi="Calibri" w:cs="Times New Roman"/>
        </w:rPr>
      </w:pPr>
      <w:r w:rsidRPr="00667A39">
        <w:rPr>
          <w:rFonts w:ascii="Calibri" w:eastAsia="Calibri" w:hAnsi="Calibri" w:cs="Times New Roman"/>
          <w:b/>
          <w:bCs/>
        </w:rPr>
        <w:t>Les entreprises</w:t>
      </w:r>
      <w:r w:rsidRPr="00667A39">
        <w:rPr>
          <w:rFonts w:ascii="Calibri" w:eastAsia="Calibri" w:hAnsi="Calibri" w:cs="Times New Roman"/>
        </w:rPr>
        <w:t xml:space="preserve"> publiques ou privées ayant des projets d’aménagement ou de gestion écologique et souhaitant contribuer à la compensation ou à la restauration des milieux naturels</w:t>
      </w:r>
      <w:r w:rsidR="00120D56">
        <w:rPr>
          <w:rFonts w:ascii="Calibri" w:eastAsia="Calibri" w:hAnsi="Calibri" w:cs="Times New Roman"/>
        </w:rPr>
        <w:t>,</w:t>
      </w:r>
    </w:p>
    <w:p w14:paraId="21CC98D9" w14:textId="77777777" w:rsidR="00667A39" w:rsidRPr="00667A39" w:rsidRDefault="00667A39" w:rsidP="00667A39">
      <w:pPr>
        <w:numPr>
          <w:ilvl w:val="0"/>
          <w:numId w:val="26"/>
        </w:numPr>
        <w:spacing w:after="160" w:line="240" w:lineRule="auto"/>
        <w:jc w:val="both"/>
        <w:rPr>
          <w:rFonts w:ascii="Calibri" w:eastAsia="Calibri" w:hAnsi="Calibri" w:cs="Times New Roman"/>
        </w:rPr>
      </w:pPr>
      <w:r w:rsidRPr="00667A39">
        <w:rPr>
          <w:rFonts w:ascii="Calibri" w:eastAsia="Calibri" w:hAnsi="Calibri" w:cs="Times New Roman"/>
          <w:b/>
          <w:bCs/>
        </w:rPr>
        <w:t>D’autres structures publiques ou privées</w:t>
      </w:r>
      <w:r w:rsidRPr="00667A39">
        <w:rPr>
          <w:rFonts w:ascii="Calibri" w:eastAsia="Calibri" w:hAnsi="Calibri" w:cs="Times New Roman"/>
        </w:rPr>
        <w:t xml:space="preserve"> engagées dans des initiatives environnementales ou territoriales en lien avec la biodiversité. </w:t>
      </w:r>
    </w:p>
    <w:p w14:paraId="41107E05" w14:textId="77777777" w:rsidR="00667A39" w:rsidRDefault="00667A39" w:rsidP="00667A39">
      <w:pPr>
        <w:spacing w:after="160" w:line="240" w:lineRule="auto"/>
        <w:jc w:val="both"/>
        <w:rPr>
          <w:rFonts w:ascii="Calibri" w:eastAsia="Calibri" w:hAnsi="Calibri" w:cs="Times New Roman"/>
        </w:rPr>
      </w:pPr>
      <w:r w:rsidRPr="00667A39">
        <w:rPr>
          <w:rFonts w:ascii="Calibri" w:eastAsia="Calibri" w:hAnsi="Calibri" w:cs="Times New Roman"/>
        </w:rPr>
        <w:t xml:space="preserve">Il sera nécessaire d’associer les équipes territoriales en charge de l’aménagement comme préalable. </w:t>
      </w:r>
    </w:p>
    <w:p w14:paraId="743BC239" w14:textId="77777777" w:rsidR="006B2367" w:rsidRPr="00667A39" w:rsidRDefault="006B2367" w:rsidP="00667A39">
      <w:pPr>
        <w:spacing w:after="160" w:line="240" w:lineRule="auto"/>
        <w:jc w:val="both"/>
        <w:rPr>
          <w:rFonts w:ascii="Calibri" w:eastAsia="Calibri" w:hAnsi="Calibri" w:cs="Times New Roman"/>
        </w:rPr>
      </w:pPr>
    </w:p>
    <w:p w14:paraId="30BF60B5" w14:textId="77777777" w:rsidR="00667A39" w:rsidRPr="00667A39" w:rsidRDefault="00667A39" w:rsidP="00667A39">
      <w:pPr>
        <w:numPr>
          <w:ilvl w:val="0"/>
          <w:numId w:val="12"/>
        </w:numPr>
        <w:spacing w:after="0" w:line="240" w:lineRule="auto"/>
        <w:ind w:left="0"/>
        <w:jc w:val="both"/>
        <w:outlineLvl w:val="1"/>
        <w:rPr>
          <w:rFonts w:ascii="Calibri" w:eastAsia="Times New Roman" w:hAnsi="Calibri" w:cs="Times New Roman"/>
          <w:b/>
          <w:caps/>
          <w:color w:val="009999"/>
          <w:spacing w:val="10"/>
          <w:kern w:val="28"/>
          <w:sz w:val="24"/>
          <w:szCs w:val="24"/>
        </w:rPr>
      </w:pPr>
      <w:r w:rsidRPr="00667A39">
        <w:rPr>
          <w:rFonts w:ascii="Calibri" w:eastAsia="Times New Roman" w:hAnsi="Calibri" w:cs="Times New Roman"/>
          <w:b/>
          <w:caps/>
          <w:color w:val="009999"/>
          <w:spacing w:val="10"/>
          <w:kern w:val="28"/>
          <w:sz w:val="24"/>
          <w:szCs w:val="24"/>
        </w:rPr>
        <w:t>critere d’eligibilité</w:t>
      </w:r>
    </w:p>
    <w:p w14:paraId="38EDBFE5" w14:textId="77777777" w:rsidR="00667A39" w:rsidRPr="00667A39" w:rsidRDefault="00667A39" w:rsidP="00667A39">
      <w:pPr>
        <w:spacing w:after="0" w:line="240" w:lineRule="auto"/>
        <w:jc w:val="both"/>
        <w:rPr>
          <w:rFonts w:ascii="Arial" w:eastAsia="Times New Roman" w:hAnsi="Arial" w:cs="Arial"/>
          <w:sz w:val="20"/>
          <w:szCs w:val="20"/>
        </w:rPr>
      </w:pPr>
    </w:p>
    <w:p w14:paraId="13E77A41" w14:textId="77777777" w:rsidR="00667A39" w:rsidRPr="00667A39" w:rsidRDefault="00667A39" w:rsidP="00667A39">
      <w:pPr>
        <w:numPr>
          <w:ilvl w:val="0"/>
          <w:numId w:val="27"/>
        </w:numPr>
        <w:spacing w:after="160" w:line="259" w:lineRule="auto"/>
        <w:contextualSpacing/>
        <w:jc w:val="both"/>
        <w:rPr>
          <w:rFonts w:ascii="Calibri" w:eastAsia="Calibri" w:hAnsi="Calibri" w:cs="Times New Roman"/>
        </w:rPr>
      </w:pPr>
      <w:r w:rsidRPr="00667A39">
        <w:rPr>
          <w:rFonts w:ascii="Calibri" w:eastAsia="Calibri" w:hAnsi="Calibri" w:cs="Times New Roman"/>
        </w:rPr>
        <w:t>Les projets peuvent être à un stade exploratoire.</w:t>
      </w:r>
    </w:p>
    <w:p w14:paraId="3249BCB9" w14:textId="77777777" w:rsidR="00667A39" w:rsidRPr="00667A39" w:rsidRDefault="00667A39" w:rsidP="00667A39">
      <w:pPr>
        <w:numPr>
          <w:ilvl w:val="0"/>
          <w:numId w:val="27"/>
        </w:numPr>
        <w:spacing w:after="160" w:line="259" w:lineRule="auto"/>
        <w:contextualSpacing/>
        <w:jc w:val="both"/>
        <w:rPr>
          <w:rFonts w:ascii="Calibri" w:eastAsia="Calibri" w:hAnsi="Calibri" w:cs="Times New Roman"/>
        </w:rPr>
      </w:pPr>
      <w:r w:rsidRPr="00667A39">
        <w:rPr>
          <w:rFonts w:ascii="Calibri" w:eastAsia="Calibri" w:hAnsi="Calibri" w:cs="Times New Roman"/>
        </w:rPr>
        <w:t xml:space="preserve">Les projets devront concerner prioritairement la mise en place de SNCRR </w:t>
      </w:r>
      <w:r w:rsidRPr="00667A39">
        <w:rPr>
          <w:rFonts w:ascii="Calibri" w:eastAsia="Calibri" w:hAnsi="Calibri" w:cs="Times New Roman"/>
          <w:b/>
          <w:bCs/>
        </w:rPr>
        <w:t>« par l’offre »,</w:t>
      </w:r>
      <w:r w:rsidRPr="00667A39">
        <w:rPr>
          <w:rFonts w:ascii="Calibri" w:eastAsia="Calibri" w:hAnsi="Calibri" w:cs="Times New Roman"/>
        </w:rPr>
        <w:t xml:space="preserve"> dans le cadre d’une démarche volontaire et anticipée de restauration de la biodiversité. Les projets dits </w:t>
      </w:r>
      <w:r w:rsidRPr="00667A39">
        <w:rPr>
          <w:rFonts w:ascii="Calibri" w:eastAsia="Calibri" w:hAnsi="Calibri" w:cs="Times New Roman"/>
          <w:b/>
          <w:bCs/>
        </w:rPr>
        <w:t>« par la demande »,</w:t>
      </w:r>
      <w:r w:rsidRPr="00667A39">
        <w:rPr>
          <w:rFonts w:ascii="Calibri" w:eastAsia="Calibri" w:hAnsi="Calibri" w:cs="Times New Roman"/>
        </w:rPr>
        <w:t xml:space="preserve"> liés à une compensation obligatoire dans le cadre d’un projet d’aménagement, pourront également être étudiés, mais seront accompagnés de manière spécifique, pour répondre aux contraintes réglementaires et optimiser la mise en œuvre du SNCRR.</w:t>
      </w:r>
    </w:p>
    <w:p w14:paraId="51D9C605" w14:textId="77777777" w:rsidR="00667A39" w:rsidRPr="00667A39" w:rsidRDefault="00667A39" w:rsidP="00667A39">
      <w:pPr>
        <w:spacing w:after="160"/>
        <w:jc w:val="both"/>
        <w:rPr>
          <w:rFonts w:ascii="Calibri" w:eastAsia="Calibri" w:hAnsi="Calibri" w:cs="Times New Roman"/>
        </w:rPr>
      </w:pPr>
      <w:r w:rsidRPr="00667A39">
        <w:rPr>
          <w:rFonts w:ascii="Calibri" w:eastAsia="Calibri" w:hAnsi="Calibri" w:cs="Times New Roman"/>
          <w:b/>
          <w:bCs/>
        </w:rPr>
        <w:t>Conditions minimales identifiées pour les projets :</w:t>
      </w:r>
    </w:p>
    <w:p w14:paraId="2A8E8C3A" w14:textId="702AADCA" w:rsidR="00667A39" w:rsidRPr="00667A39" w:rsidRDefault="00667A39" w:rsidP="00667A39">
      <w:pPr>
        <w:numPr>
          <w:ilvl w:val="0"/>
          <w:numId w:val="28"/>
        </w:numPr>
        <w:spacing w:after="160" w:line="240" w:lineRule="auto"/>
        <w:jc w:val="both"/>
        <w:rPr>
          <w:rFonts w:ascii="Calibri" w:eastAsia="Calibri" w:hAnsi="Calibri" w:cs="Times New Roman"/>
        </w:rPr>
      </w:pPr>
      <w:r w:rsidRPr="00667A39">
        <w:rPr>
          <w:rFonts w:ascii="Calibri" w:eastAsia="Calibri" w:hAnsi="Calibri" w:cs="Times New Roman"/>
          <w:b/>
          <w:bCs/>
        </w:rPr>
        <w:t>Gains écologiques significatifs et pérennes</w:t>
      </w:r>
      <w:r w:rsidRPr="00667A39">
        <w:rPr>
          <w:rFonts w:ascii="Calibri" w:eastAsia="Calibri" w:hAnsi="Calibri" w:cs="Times New Roman"/>
        </w:rPr>
        <w:t xml:space="preserve"> : le projet doit contribuer de manière mesurable à la restauration/renaturation ou à la préservation des habitats et des fonctionnalités écologiques</w:t>
      </w:r>
      <w:r w:rsidR="00120D56">
        <w:rPr>
          <w:rFonts w:ascii="Calibri" w:eastAsia="Calibri" w:hAnsi="Calibri" w:cs="Times New Roman"/>
        </w:rPr>
        <w:t>,</w:t>
      </w:r>
    </w:p>
    <w:p w14:paraId="39A661D1" w14:textId="30E6F599" w:rsidR="00667A39" w:rsidRPr="00667A39" w:rsidRDefault="00667A39" w:rsidP="00667A39">
      <w:pPr>
        <w:numPr>
          <w:ilvl w:val="0"/>
          <w:numId w:val="28"/>
        </w:numPr>
        <w:spacing w:after="160" w:line="240" w:lineRule="auto"/>
        <w:jc w:val="both"/>
        <w:rPr>
          <w:rFonts w:ascii="Calibri" w:eastAsia="Calibri" w:hAnsi="Calibri" w:cs="Times New Roman"/>
        </w:rPr>
      </w:pPr>
      <w:r w:rsidRPr="00667A39">
        <w:rPr>
          <w:rFonts w:ascii="Calibri" w:eastAsia="Calibri" w:hAnsi="Calibri" w:cs="Times New Roman"/>
          <w:b/>
          <w:bCs/>
        </w:rPr>
        <w:t>Existence d’un besoin réel de compensation écologique et foncier</w:t>
      </w:r>
      <w:r w:rsidRPr="00667A39">
        <w:rPr>
          <w:rFonts w:ascii="Calibri" w:eastAsia="Calibri" w:hAnsi="Calibri" w:cs="Times New Roman"/>
        </w:rPr>
        <w:t xml:space="preserve"> : le projet doit répondre à une nécessité de compensation identifiée sur le territoire</w:t>
      </w:r>
      <w:r w:rsidR="00120D56">
        <w:rPr>
          <w:rFonts w:ascii="Calibri" w:eastAsia="Calibri" w:hAnsi="Calibri" w:cs="Times New Roman"/>
        </w:rPr>
        <w:t>,</w:t>
      </w:r>
    </w:p>
    <w:p w14:paraId="3F03531C" w14:textId="35613E81" w:rsidR="00667A39" w:rsidRPr="00667A39" w:rsidRDefault="00667A39" w:rsidP="00667A39">
      <w:pPr>
        <w:numPr>
          <w:ilvl w:val="0"/>
          <w:numId w:val="28"/>
        </w:numPr>
        <w:spacing w:after="160" w:line="240" w:lineRule="auto"/>
        <w:jc w:val="both"/>
        <w:rPr>
          <w:rFonts w:ascii="Calibri" w:eastAsia="Calibri" w:hAnsi="Calibri" w:cs="Times New Roman"/>
        </w:rPr>
      </w:pPr>
      <w:r w:rsidRPr="00667A39">
        <w:rPr>
          <w:rFonts w:ascii="Calibri" w:eastAsia="Calibri" w:hAnsi="Calibri" w:cs="Times New Roman"/>
          <w:b/>
          <w:bCs/>
        </w:rPr>
        <w:t>Maîtrise foncière à long terme</w:t>
      </w:r>
      <w:r w:rsidRPr="00667A39">
        <w:rPr>
          <w:rFonts w:ascii="Calibri" w:eastAsia="Calibri" w:hAnsi="Calibri" w:cs="Times New Roman"/>
        </w:rPr>
        <w:t xml:space="preserve"> : le porteur de projet doit disposer ou sécuriser la maitrise foncière pour assurer la pérennité du site</w:t>
      </w:r>
      <w:r w:rsidR="00120D56">
        <w:rPr>
          <w:rFonts w:ascii="Calibri" w:eastAsia="Calibri" w:hAnsi="Calibri" w:cs="Times New Roman"/>
        </w:rPr>
        <w:t>,</w:t>
      </w:r>
    </w:p>
    <w:p w14:paraId="5498F85D" w14:textId="2FFC17C3" w:rsidR="00667A39" w:rsidRPr="006B2367" w:rsidRDefault="00667A39" w:rsidP="00667A39">
      <w:pPr>
        <w:numPr>
          <w:ilvl w:val="0"/>
          <w:numId w:val="28"/>
        </w:numPr>
        <w:spacing w:after="160" w:line="240" w:lineRule="auto"/>
        <w:jc w:val="both"/>
        <w:rPr>
          <w:rFonts w:ascii="Calibri" w:eastAsia="Calibri" w:hAnsi="Calibri" w:cs="Times New Roman"/>
        </w:rPr>
      </w:pPr>
      <w:r w:rsidRPr="00667A39">
        <w:rPr>
          <w:rFonts w:ascii="Calibri" w:eastAsia="Calibri" w:hAnsi="Calibri" w:cs="Times New Roman"/>
          <w:b/>
          <w:bCs/>
        </w:rPr>
        <w:t>Neutralité scientifique dans l’évaluation des gains</w:t>
      </w:r>
      <w:r w:rsidRPr="00667A39">
        <w:rPr>
          <w:rFonts w:ascii="Calibri" w:eastAsia="Calibri" w:hAnsi="Calibri" w:cs="Times New Roman"/>
        </w:rPr>
        <w:t xml:space="preserve"> : l’impact écologique doit pouvoir être évalué objectivement selon des critères scientifiques reconnus.</w:t>
      </w:r>
    </w:p>
    <w:p w14:paraId="0B7CDCD5" w14:textId="77777777" w:rsidR="00667A39" w:rsidRPr="00667A39" w:rsidRDefault="00667A39" w:rsidP="00667A39">
      <w:pPr>
        <w:spacing w:after="160" w:line="240" w:lineRule="auto"/>
        <w:jc w:val="both"/>
        <w:rPr>
          <w:rFonts w:ascii="Calibri" w:eastAsia="Calibri" w:hAnsi="Calibri" w:cs="Times New Roman"/>
        </w:rPr>
      </w:pPr>
      <w:r w:rsidRPr="00667A39">
        <w:rPr>
          <w:rFonts w:ascii="Calibri" w:eastAsia="Calibri" w:hAnsi="Calibri" w:cs="Times New Roman"/>
        </w:rPr>
        <w:lastRenderedPageBreak/>
        <w:t>Le porteur de projet devra :</w:t>
      </w:r>
    </w:p>
    <w:p w14:paraId="50309113" w14:textId="0D51112C" w:rsidR="00667A39" w:rsidRPr="00667A39" w:rsidRDefault="00667A39" w:rsidP="00667A39">
      <w:pPr>
        <w:numPr>
          <w:ilvl w:val="0"/>
          <w:numId w:val="25"/>
        </w:numPr>
        <w:spacing w:after="0" w:line="240" w:lineRule="auto"/>
        <w:ind w:hanging="357"/>
        <w:jc w:val="both"/>
        <w:rPr>
          <w:rFonts w:ascii="Calibri" w:eastAsia="Calibri" w:hAnsi="Calibri" w:cs="Times New Roman"/>
        </w:rPr>
      </w:pPr>
      <w:r w:rsidRPr="00667A39">
        <w:rPr>
          <w:rFonts w:ascii="Calibri" w:eastAsia="Calibri" w:hAnsi="Calibri" w:cs="Times New Roman"/>
        </w:rPr>
        <w:t>Être légitime à proposer un projet de restauration/renaturation (intégration dans un projet de territoire pérenne, répondre à un besoin réel de compensation ou appartenir à une structure œuvrant pour la restauration des habitats...)</w:t>
      </w:r>
      <w:r w:rsidR="00120D56">
        <w:rPr>
          <w:rFonts w:ascii="Calibri" w:eastAsia="Calibri" w:hAnsi="Calibri" w:cs="Times New Roman"/>
        </w:rPr>
        <w:t>,</w:t>
      </w:r>
    </w:p>
    <w:p w14:paraId="723A5A7E" w14:textId="77777777" w:rsidR="00667A39" w:rsidRPr="00667A39" w:rsidRDefault="00667A39" w:rsidP="00667A39">
      <w:pPr>
        <w:numPr>
          <w:ilvl w:val="0"/>
          <w:numId w:val="25"/>
        </w:numPr>
        <w:spacing w:after="0" w:line="259" w:lineRule="auto"/>
        <w:ind w:hanging="357"/>
        <w:jc w:val="both"/>
        <w:rPr>
          <w:rFonts w:ascii="Calibri" w:eastAsia="Calibri" w:hAnsi="Calibri" w:cs="Times New Roman"/>
        </w:rPr>
      </w:pPr>
      <w:r w:rsidRPr="00667A39">
        <w:rPr>
          <w:rFonts w:ascii="Calibri" w:eastAsia="Calibri" w:hAnsi="Calibri" w:cs="Times New Roman"/>
        </w:rPr>
        <w:t>S’assurer que le projet réponde à au moins l’un des enjeux suivants :</w:t>
      </w:r>
    </w:p>
    <w:p w14:paraId="43AE96C0" w14:textId="7CAD396A" w:rsidR="00667A39" w:rsidRPr="00667A39" w:rsidRDefault="00667A39" w:rsidP="00667A39">
      <w:pPr>
        <w:numPr>
          <w:ilvl w:val="1"/>
          <w:numId w:val="25"/>
        </w:numPr>
        <w:spacing w:after="0" w:line="259" w:lineRule="auto"/>
        <w:ind w:hanging="357"/>
        <w:jc w:val="both"/>
        <w:rPr>
          <w:rFonts w:ascii="Calibri" w:eastAsia="Calibri" w:hAnsi="Calibri" w:cs="Times New Roman"/>
        </w:rPr>
      </w:pPr>
      <w:r w:rsidRPr="00667A39">
        <w:rPr>
          <w:rFonts w:ascii="Calibri" w:eastAsia="Calibri" w:hAnsi="Calibri" w:cs="Times New Roman"/>
        </w:rPr>
        <w:t>Restauration d’habitats ou de fonctionnalités écologiques actuellement dégradés</w:t>
      </w:r>
      <w:r w:rsidR="00120D56">
        <w:rPr>
          <w:rFonts w:ascii="Calibri" w:eastAsia="Calibri" w:hAnsi="Calibri" w:cs="Times New Roman"/>
        </w:rPr>
        <w:t>,</w:t>
      </w:r>
    </w:p>
    <w:p w14:paraId="1BDA0AB6" w14:textId="42EA51CA" w:rsidR="00667A39" w:rsidRPr="00667A39" w:rsidRDefault="00667A39" w:rsidP="00667A39">
      <w:pPr>
        <w:numPr>
          <w:ilvl w:val="1"/>
          <w:numId w:val="25"/>
        </w:numPr>
        <w:spacing w:after="0" w:line="259" w:lineRule="auto"/>
        <w:ind w:hanging="357"/>
        <w:jc w:val="both"/>
        <w:rPr>
          <w:rFonts w:ascii="Calibri" w:eastAsia="Calibri" w:hAnsi="Calibri" w:cs="Times New Roman"/>
        </w:rPr>
      </w:pPr>
      <w:r w:rsidRPr="00667A39">
        <w:rPr>
          <w:rFonts w:ascii="Calibri" w:eastAsia="Calibri" w:hAnsi="Calibri" w:cs="Times New Roman"/>
        </w:rPr>
        <w:t>Restauration d’habitats ou de fonctionnalités écologiques impactés par un projet d’aménagement</w:t>
      </w:r>
      <w:r w:rsidR="00120D56">
        <w:rPr>
          <w:rFonts w:ascii="Calibri" w:eastAsia="Calibri" w:hAnsi="Calibri" w:cs="Times New Roman"/>
        </w:rPr>
        <w:t>,</w:t>
      </w:r>
    </w:p>
    <w:p w14:paraId="16D99C1F" w14:textId="5917BFB7" w:rsidR="00667A39" w:rsidRPr="00667A39" w:rsidRDefault="00667A39" w:rsidP="00667A39">
      <w:pPr>
        <w:numPr>
          <w:ilvl w:val="0"/>
          <w:numId w:val="25"/>
        </w:numPr>
        <w:spacing w:after="0" w:line="259" w:lineRule="auto"/>
        <w:ind w:hanging="357"/>
        <w:jc w:val="both"/>
        <w:rPr>
          <w:rFonts w:ascii="Calibri" w:eastAsia="Calibri" w:hAnsi="Calibri" w:cs="Times New Roman"/>
        </w:rPr>
      </w:pPr>
      <w:r w:rsidRPr="00667A39">
        <w:rPr>
          <w:rFonts w:ascii="Calibri" w:eastAsia="Calibri" w:hAnsi="Calibri" w:cs="Times New Roman"/>
        </w:rPr>
        <w:t>Démontrer de sa capacité à engager une démarche de sécurisation foncière dans le cadre de l’accompagnement proposé, même si la maîtrise foncière n’est pas exigée au moment du dépôt de candidature</w:t>
      </w:r>
      <w:r w:rsidR="00120D56">
        <w:rPr>
          <w:rFonts w:ascii="Calibri" w:eastAsia="Calibri" w:hAnsi="Calibri" w:cs="Times New Roman"/>
        </w:rPr>
        <w:t>,</w:t>
      </w:r>
    </w:p>
    <w:p w14:paraId="354706FC" w14:textId="77777777" w:rsidR="00667A39" w:rsidRPr="00667A39" w:rsidRDefault="00667A39" w:rsidP="00667A39">
      <w:pPr>
        <w:numPr>
          <w:ilvl w:val="0"/>
          <w:numId w:val="25"/>
        </w:numPr>
        <w:spacing w:after="0" w:line="259" w:lineRule="auto"/>
        <w:ind w:hanging="357"/>
        <w:jc w:val="both"/>
        <w:rPr>
          <w:rFonts w:ascii="Calibri" w:eastAsia="Calibri" w:hAnsi="Calibri" w:cs="Times New Roman"/>
        </w:rPr>
      </w:pPr>
      <w:r w:rsidRPr="00667A39">
        <w:rPr>
          <w:rFonts w:ascii="Calibri" w:eastAsia="Calibri" w:hAnsi="Calibri" w:cs="Times New Roman"/>
        </w:rPr>
        <w:t xml:space="preserve">S’engager à étudier l’intégration de renaturation de zones artificialisées, afin de contribuer aux objectifs de </w:t>
      </w:r>
      <w:r w:rsidRPr="00667A39">
        <w:rPr>
          <w:rFonts w:ascii="Calibri" w:eastAsia="Calibri" w:hAnsi="Calibri" w:cs="Times New Roman"/>
          <w:b/>
          <w:bCs/>
        </w:rPr>
        <w:t>Zéro Artificialisation Nette (ZAN)</w:t>
      </w:r>
      <w:r w:rsidRPr="00667A39">
        <w:rPr>
          <w:rFonts w:ascii="Calibri" w:eastAsia="Calibri" w:hAnsi="Calibri" w:cs="Times New Roman"/>
        </w:rPr>
        <w:t>.</w:t>
      </w:r>
    </w:p>
    <w:p w14:paraId="00E3D475" w14:textId="77777777" w:rsidR="00667A39" w:rsidRPr="00667A39" w:rsidRDefault="00667A39" w:rsidP="00667A39">
      <w:pPr>
        <w:spacing w:after="0"/>
        <w:ind w:left="720"/>
        <w:jc w:val="both"/>
        <w:rPr>
          <w:rFonts w:ascii="Calibri" w:eastAsia="Calibri" w:hAnsi="Calibri" w:cs="Times New Roman"/>
        </w:rPr>
      </w:pPr>
    </w:p>
    <w:p w14:paraId="02FC6161" w14:textId="60DFD9D9" w:rsidR="00667A39" w:rsidRPr="00667A39" w:rsidRDefault="00667A39" w:rsidP="00667A39">
      <w:pPr>
        <w:spacing w:after="160"/>
        <w:jc w:val="both"/>
        <w:rPr>
          <w:rFonts w:ascii="Calibri" w:eastAsia="Calibri" w:hAnsi="Calibri" w:cs="Times New Roman"/>
        </w:rPr>
      </w:pPr>
      <w:r w:rsidRPr="00667A39">
        <w:rPr>
          <w:rFonts w:ascii="Calibri" w:eastAsia="Calibri" w:hAnsi="Calibri" w:cs="Times New Roman"/>
        </w:rPr>
        <w:t>Une concertation avec les collectivités locales concernées est attendue afin de garantir la pertinence territoriale, l’ancrage du projet et la cohérence avec les stratégies locales d’aménagement et de préservation de la biodiversité.</w:t>
      </w:r>
    </w:p>
    <w:p w14:paraId="27308089" w14:textId="77777777" w:rsidR="00667A39" w:rsidRPr="00667A39" w:rsidRDefault="00667A39" w:rsidP="00667A39">
      <w:pPr>
        <w:spacing w:after="0" w:line="240" w:lineRule="auto"/>
        <w:jc w:val="both"/>
        <w:rPr>
          <w:rFonts w:ascii="Arial" w:eastAsia="Calibri" w:hAnsi="Arial" w:cs="Calibri"/>
          <w:sz w:val="20"/>
          <w:szCs w:val="20"/>
        </w:rPr>
      </w:pPr>
    </w:p>
    <w:p w14:paraId="0ABFC764" w14:textId="77777777" w:rsidR="00667A39" w:rsidRPr="00667A39" w:rsidRDefault="00667A39" w:rsidP="00667A39">
      <w:pPr>
        <w:spacing w:after="0" w:line="240" w:lineRule="auto"/>
        <w:jc w:val="both"/>
        <w:rPr>
          <w:rFonts w:ascii="Arial" w:eastAsia="Calibri" w:hAnsi="Arial" w:cs="Calibri"/>
          <w:sz w:val="20"/>
          <w:szCs w:val="20"/>
        </w:rPr>
      </w:pPr>
    </w:p>
    <w:p w14:paraId="7A50F39C" w14:textId="77777777" w:rsidR="00667A39" w:rsidRPr="00667A39" w:rsidRDefault="00667A39" w:rsidP="00667A39">
      <w:pPr>
        <w:numPr>
          <w:ilvl w:val="0"/>
          <w:numId w:val="12"/>
        </w:numPr>
        <w:spacing w:after="0" w:line="240" w:lineRule="auto"/>
        <w:ind w:left="0"/>
        <w:jc w:val="both"/>
        <w:outlineLvl w:val="1"/>
        <w:rPr>
          <w:rFonts w:ascii="Calibri" w:eastAsia="Times New Roman" w:hAnsi="Calibri" w:cs="Times New Roman"/>
          <w:b/>
          <w:caps/>
          <w:color w:val="009999"/>
          <w:spacing w:val="10"/>
          <w:kern w:val="28"/>
          <w:sz w:val="24"/>
          <w:szCs w:val="24"/>
        </w:rPr>
      </w:pPr>
      <w:r w:rsidRPr="00667A39">
        <w:rPr>
          <w:rFonts w:ascii="Calibri" w:eastAsia="Times New Roman" w:hAnsi="Calibri" w:cs="Times New Roman"/>
          <w:b/>
          <w:caps/>
          <w:color w:val="009999"/>
          <w:spacing w:val="10"/>
          <w:kern w:val="28"/>
          <w:sz w:val="24"/>
          <w:szCs w:val="24"/>
        </w:rPr>
        <w:t>Comment participer ?</w:t>
      </w:r>
    </w:p>
    <w:p w14:paraId="0E9E8EED" w14:textId="77777777" w:rsidR="00667A39" w:rsidRPr="00667A39" w:rsidRDefault="00667A39" w:rsidP="00667A39">
      <w:pPr>
        <w:spacing w:after="120" w:line="240" w:lineRule="auto"/>
        <w:ind w:left="284"/>
        <w:jc w:val="both"/>
        <w:rPr>
          <w:rFonts w:ascii="Century Schoolbook" w:eastAsia="Times New Roman" w:hAnsi="Century Schoolbook" w:cs="Times New Roman"/>
          <w:sz w:val="20"/>
          <w:szCs w:val="20"/>
        </w:rPr>
      </w:pPr>
    </w:p>
    <w:p w14:paraId="73DDD942" w14:textId="77777777" w:rsidR="00667A39" w:rsidRPr="00667A39" w:rsidRDefault="00667A39" w:rsidP="00667A39">
      <w:pPr>
        <w:spacing w:after="160"/>
        <w:jc w:val="both"/>
        <w:rPr>
          <w:rFonts w:ascii="Calibri" w:eastAsia="Calibri" w:hAnsi="Calibri" w:cs="Times New Roman"/>
        </w:rPr>
      </w:pPr>
      <w:r w:rsidRPr="00667A39">
        <w:rPr>
          <w:rFonts w:ascii="Calibri" w:eastAsia="Calibri" w:hAnsi="Calibri" w:cs="Times New Roman"/>
        </w:rPr>
        <w:t>Les structures intéressées sont invitées à se faire connaître et à partager leurs premières réflexions via l’espace de téléservice dédié, et l’envoi de documents de présentation technique du projet/site.</w:t>
      </w:r>
    </w:p>
    <w:p w14:paraId="20E4BDE7" w14:textId="77777777" w:rsidR="00667A39" w:rsidRPr="00667A39" w:rsidRDefault="00667A39" w:rsidP="00667A39">
      <w:pPr>
        <w:spacing w:after="160"/>
        <w:jc w:val="both"/>
        <w:rPr>
          <w:rFonts w:ascii="Calibri" w:eastAsia="Calibri" w:hAnsi="Calibri" w:cs="Times New Roman"/>
        </w:rPr>
      </w:pPr>
      <w:r w:rsidRPr="00667A39">
        <w:rPr>
          <w:rFonts w:ascii="Calibri" w:eastAsia="Calibri" w:hAnsi="Calibri" w:cs="Times New Roman"/>
        </w:rPr>
        <w:t>Dans le cadre de cette phase pilote et innovante, la Région Grand Est prévoit d’accompagner un nombre limité de projets.</w:t>
      </w:r>
    </w:p>
    <w:p w14:paraId="02560364" w14:textId="77777777" w:rsidR="00667A39" w:rsidRPr="00667A39" w:rsidRDefault="00667A39" w:rsidP="00667A39">
      <w:pPr>
        <w:spacing w:after="160"/>
        <w:jc w:val="both"/>
        <w:rPr>
          <w:rFonts w:ascii="Calibri" w:eastAsia="Calibri" w:hAnsi="Calibri" w:cs="Times New Roman"/>
        </w:rPr>
      </w:pPr>
      <w:r w:rsidRPr="00667A39">
        <w:rPr>
          <w:rFonts w:ascii="Calibri" w:eastAsia="Calibri" w:hAnsi="Calibri" w:cs="Times New Roman"/>
        </w:rPr>
        <w:t>La sélection pourra se faire en fonction de :</w:t>
      </w:r>
    </w:p>
    <w:p w14:paraId="38CCB6D8" w14:textId="77777777" w:rsidR="00667A39" w:rsidRPr="00667A39" w:rsidRDefault="00667A39" w:rsidP="00667A39">
      <w:pPr>
        <w:numPr>
          <w:ilvl w:val="0"/>
          <w:numId w:val="29"/>
        </w:numPr>
        <w:spacing w:after="160" w:line="259" w:lineRule="auto"/>
        <w:contextualSpacing/>
        <w:jc w:val="both"/>
        <w:rPr>
          <w:rFonts w:ascii="Calibri" w:eastAsia="Calibri" w:hAnsi="Calibri" w:cs="Times New Roman"/>
        </w:rPr>
      </w:pPr>
      <w:r w:rsidRPr="00667A39">
        <w:rPr>
          <w:rFonts w:ascii="Calibri" w:eastAsia="Calibri" w:hAnsi="Calibri" w:cs="Times New Roman"/>
        </w:rPr>
        <w:t xml:space="preserve">La </w:t>
      </w:r>
      <w:r w:rsidRPr="00667A39">
        <w:rPr>
          <w:rFonts w:ascii="Calibri" w:eastAsia="Calibri" w:hAnsi="Calibri" w:cs="Times New Roman"/>
          <w:b/>
          <w:bCs/>
        </w:rPr>
        <w:t>pertinence écologique</w:t>
      </w:r>
      <w:r w:rsidRPr="00667A39">
        <w:rPr>
          <w:rFonts w:ascii="Calibri" w:eastAsia="Calibri" w:hAnsi="Calibri" w:cs="Times New Roman"/>
        </w:rPr>
        <w:t xml:space="preserve"> du projet,</w:t>
      </w:r>
    </w:p>
    <w:p w14:paraId="208F5A0F" w14:textId="77777777" w:rsidR="00667A39" w:rsidRPr="00667A39" w:rsidRDefault="00667A39" w:rsidP="00667A39">
      <w:pPr>
        <w:numPr>
          <w:ilvl w:val="0"/>
          <w:numId w:val="29"/>
        </w:numPr>
        <w:spacing w:after="160" w:line="259" w:lineRule="auto"/>
        <w:contextualSpacing/>
        <w:jc w:val="both"/>
        <w:rPr>
          <w:rFonts w:ascii="Calibri" w:eastAsia="Calibri" w:hAnsi="Calibri" w:cs="Times New Roman"/>
        </w:rPr>
      </w:pPr>
      <w:r w:rsidRPr="00667A39">
        <w:rPr>
          <w:rFonts w:ascii="Calibri" w:eastAsia="Calibri" w:hAnsi="Calibri" w:cs="Times New Roman"/>
        </w:rPr>
        <w:t xml:space="preserve">La </w:t>
      </w:r>
      <w:r w:rsidRPr="00667A39">
        <w:rPr>
          <w:rFonts w:ascii="Calibri" w:eastAsia="Calibri" w:hAnsi="Calibri" w:cs="Times New Roman"/>
          <w:b/>
          <w:bCs/>
        </w:rPr>
        <w:t>faisabilité foncière</w:t>
      </w:r>
      <w:r w:rsidRPr="00667A39">
        <w:rPr>
          <w:rFonts w:ascii="Calibri" w:eastAsia="Calibri" w:hAnsi="Calibri" w:cs="Times New Roman"/>
        </w:rPr>
        <w:t>,</w:t>
      </w:r>
    </w:p>
    <w:p w14:paraId="367EB6E9" w14:textId="77777777" w:rsidR="00667A39" w:rsidRPr="00667A39" w:rsidRDefault="00667A39" w:rsidP="00667A39">
      <w:pPr>
        <w:numPr>
          <w:ilvl w:val="0"/>
          <w:numId w:val="29"/>
        </w:numPr>
        <w:spacing w:after="160" w:line="259" w:lineRule="auto"/>
        <w:contextualSpacing/>
        <w:jc w:val="both"/>
        <w:rPr>
          <w:rFonts w:ascii="Calibri" w:eastAsia="Calibri" w:hAnsi="Calibri" w:cs="Times New Roman"/>
        </w:rPr>
      </w:pPr>
      <w:r w:rsidRPr="00667A39">
        <w:rPr>
          <w:rFonts w:ascii="Calibri" w:eastAsia="Calibri" w:hAnsi="Calibri" w:cs="Times New Roman"/>
        </w:rPr>
        <w:t xml:space="preserve">La </w:t>
      </w:r>
      <w:r w:rsidRPr="00667A39">
        <w:rPr>
          <w:rFonts w:ascii="Calibri" w:eastAsia="Calibri" w:hAnsi="Calibri" w:cs="Times New Roman"/>
          <w:b/>
          <w:bCs/>
        </w:rPr>
        <w:t>cohérence avec les stratégies régionales</w:t>
      </w:r>
      <w:r w:rsidRPr="00667A39">
        <w:rPr>
          <w:rFonts w:ascii="Calibri" w:eastAsia="Calibri" w:hAnsi="Calibri" w:cs="Times New Roman"/>
        </w:rPr>
        <w:t>.</w:t>
      </w:r>
    </w:p>
    <w:p w14:paraId="363BCABB" w14:textId="77777777" w:rsidR="00667A39" w:rsidRPr="00667A39" w:rsidRDefault="00667A39" w:rsidP="00667A39">
      <w:pPr>
        <w:spacing w:after="160"/>
        <w:jc w:val="both"/>
        <w:rPr>
          <w:rFonts w:ascii="Calibri" w:eastAsia="Calibri" w:hAnsi="Calibri" w:cs="Times New Roman"/>
        </w:rPr>
      </w:pPr>
      <w:r w:rsidRPr="00667A39">
        <w:rPr>
          <w:rFonts w:ascii="Calibri" w:eastAsia="Calibri" w:hAnsi="Calibri" w:cs="Times New Roman"/>
        </w:rPr>
        <w:t>Les porteurs de projets seront ensuite contactés afin d’identifier les modalités d’accompagnement les plus adaptées pour concrétiser leur démarche.</w:t>
      </w:r>
    </w:p>
    <w:p w14:paraId="2EDD49B7" w14:textId="77777777" w:rsidR="00667A39" w:rsidRPr="00667A39" w:rsidRDefault="00667A39" w:rsidP="00667A39">
      <w:pPr>
        <w:spacing w:after="160"/>
        <w:jc w:val="both"/>
        <w:rPr>
          <w:rFonts w:ascii="Calibri" w:eastAsia="Calibri" w:hAnsi="Calibri" w:cs="Times New Roman"/>
          <w:b/>
          <w:bCs/>
        </w:rPr>
      </w:pPr>
      <w:r w:rsidRPr="00667A39">
        <w:rPr>
          <w:rFonts w:ascii="Calibri" w:eastAsia="Calibri" w:hAnsi="Calibri" w:cs="Times New Roman"/>
          <w:b/>
          <w:bCs/>
        </w:rPr>
        <w:t>→ Le dépôt des candidatures se fait uniquement par la Plateforme Biodiversité </w:t>
      </w:r>
      <w:r w:rsidRPr="00667A39">
        <w:rPr>
          <w:rFonts w:ascii="Calibri" w:eastAsia="Calibri" w:hAnsi="Calibri" w:cs="Times New Roman"/>
          <w:b/>
          <w:bCs/>
          <w:color w:val="000000"/>
        </w:rPr>
        <w:t xml:space="preserve">: </w:t>
      </w:r>
      <w:hyperlink r:id="rId10" w:history="1">
        <w:r w:rsidRPr="00667A39">
          <w:rPr>
            <w:rFonts w:ascii="Calibri" w:eastAsia="Calibri" w:hAnsi="Calibri" w:cs="Times New Roman"/>
            <w:b/>
            <w:bCs/>
            <w:color w:val="0563C1"/>
            <w:u w:val="single"/>
          </w:rPr>
          <w:t>https://biodiversite.grandest.fr/le-grand-est-en-mouvement/des-demarches-pour-la-biodiversite/sites-naturels-de-compensation-de-restauration-et-de-renaturation/</w:t>
        </w:r>
      </w:hyperlink>
      <w:r w:rsidRPr="00667A39">
        <w:rPr>
          <w:rFonts w:ascii="Calibri" w:eastAsia="Calibri" w:hAnsi="Calibri" w:cs="Times New Roman"/>
          <w:b/>
          <w:bCs/>
          <w:color w:val="000000"/>
        </w:rPr>
        <w:t xml:space="preserve"> </w:t>
      </w:r>
    </w:p>
    <w:p w14:paraId="14FE37BF" w14:textId="752856E6" w:rsidR="00667A39" w:rsidRPr="006B2367" w:rsidRDefault="00667A39" w:rsidP="006B2367">
      <w:pPr>
        <w:spacing w:after="160"/>
        <w:jc w:val="both"/>
        <w:rPr>
          <w:rFonts w:ascii="Calibri" w:eastAsia="Calibri" w:hAnsi="Calibri" w:cs="Times New Roman"/>
          <w:b/>
          <w:bCs/>
        </w:rPr>
      </w:pPr>
      <w:r w:rsidRPr="00667A39">
        <w:rPr>
          <w:rFonts w:ascii="Calibri" w:eastAsia="Calibri" w:hAnsi="Calibri" w:cs="Times New Roman"/>
          <w:b/>
          <w:bCs/>
        </w:rPr>
        <w:t xml:space="preserve">→ Il est demandé au candidat de renseigner plusieurs éléments, tels que les coordonnées de la structure qui candidate, une présentation du projet (historique, description, gouvernance envisagée...), le type d’accompagnement souhaité, les enjeux écologiques concernés, la situation foncière, etc. </w:t>
      </w:r>
    </w:p>
    <w:p w14:paraId="77AD6A08" w14:textId="77777777" w:rsidR="00667A39" w:rsidRPr="00667A39" w:rsidRDefault="00667A39" w:rsidP="00667A39">
      <w:pPr>
        <w:numPr>
          <w:ilvl w:val="0"/>
          <w:numId w:val="12"/>
        </w:numPr>
        <w:spacing w:after="0" w:line="240" w:lineRule="auto"/>
        <w:ind w:left="0"/>
        <w:jc w:val="both"/>
        <w:outlineLvl w:val="1"/>
        <w:rPr>
          <w:rFonts w:ascii="Calibri" w:eastAsia="Times New Roman" w:hAnsi="Calibri" w:cs="Times New Roman"/>
          <w:b/>
          <w:caps/>
          <w:color w:val="009999"/>
          <w:spacing w:val="10"/>
          <w:kern w:val="28"/>
          <w:sz w:val="24"/>
          <w:szCs w:val="24"/>
        </w:rPr>
      </w:pPr>
      <w:r w:rsidRPr="00667A39">
        <w:rPr>
          <w:rFonts w:ascii="Calibri" w:eastAsia="Times New Roman" w:hAnsi="Calibri" w:cs="Times New Roman"/>
          <w:b/>
          <w:caps/>
          <w:color w:val="009999"/>
          <w:spacing w:val="10"/>
          <w:kern w:val="28"/>
          <w:sz w:val="24"/>
          <w:szCs w:val="24"/>
        </w:rPr>
        <w:lastRenderedPageBreak/>
        <w:t>points d’attention</w:t>
      </w:r>
    </w:p>
    <w:p w14:paraId="52C9B854" w14:textId="77777777" w:rsidR="00667A39" w:rsidRPr="00667A39" w:rsidRDefault="00667A39" w:rsidP="00667A39">
      <w:pPr>
        <w:spacing w:after="120" w:line="240" w:lineRule="auto"/>
        <w:ind w:left="284"/>
        <w:jc w:val="both"/>
        <w:rPr>
          <w:rFonts w:ascii="Century Schoolbook" w:eastAsia="Times New Roman" w:hAnsi="Century Schoolbook" w:cs="Times New Roman"/>
          <w:sz w:val="20"/>
          <w:szCs w:val="20"/>
        </w:rPr>
      </w:pPr>
    </w:p>
    <w:p w14:paraId="1FB15F6F" w14:textId="77777777" w:rsidR="00667A39" w:rsidRPr="00667A39" w:rsidRDefault="00667A39" w:rsidP="00667A39">
      <w:pPr>
        <w:spacing w:after="160"/>
        <w:jc w:val="both"/>
        <w:rPr>
          <w:rFonts w:ascii="Calibri" w:eastAsia="Calibri" w:hAnsi="Calibri" w:cs="Times New Roman"/>
        </w:rPr>
      </w:pPr>
      <w:r w:rsidRPr="00667A39">
        <w:rPr>
          <w:rFonts w:ascii="Calibri" w:eastAsia="Calibri" w:hAnsi="Calibri" w:cs="Times New Roman"/>
        </w:rPr>
        <w:t xml:space="preserve">Le présent AMI ne constitue ni un appel d’offres, ni un engagement contractuel. Il vise exclusivement à identifier des porteurs de projets et à évaluer les opportunités d’accompagnement. </w:t>
      </w:r>
    </w:p>
    <w:p w14:paraId="72A6F4E5" w14:textId="77777777" w:rsidR="00667A39" w:rsidRPr="00667A39" w:rsidRDefault="00667A39" w:rsidP="00667A39">
      <w:pPr>
        <w:spacing w:after="160"/>
        <w:jc w:val="both"/>
        <w:rPr>
          <w:rFonts w:ascii="Calibri" w:eastAsia="Calibri" w:hAnsi="Calibri" w:cs="Times New Roman"/>
        </w:rPr>
      </w:pPr>
      <w:r w:rsidRPr="00667A39">
        <w:rPr>
          <w:rFonts w:ascii="Calibri" w:eastAsia="Calibri" w:hAnsi="Calibri" w:cs="Times New Roman"/>
        </w:rPr>
        <w:t>Même si la Région Grand Est échangera régulièrement avec les services de l’Etat, l’accompagnement proposé ne garantit pas l’obtention de l’agrément SNCRR qui reste délivré par l’Etat mais pourrait permettre d’engager un projet de renaturation, restauration sur le long terme.</w:t>
      </w:r>
    </w:p>
    <w:p w14:paraId="0A0DF1A7" w14:textId="77777777" w:rsidR="00667A39" w:rsidRPr="00667A39" w:rsidRDefault="00667A39" w:rsidP="00667A39">
      <w:pPr>
        <w:spacing w:after="160"/>
        <w:jc w:val="both"/>
        <w:rPr>
          <w:rFonts w:ascii="Calibri" w:eastAsia="Calibri" w:hAnsi="Calibri" w:cs="Times New Roman"/>
        </w:rPr>
      </w:pPr>
      <w:r w:rsidRPr="00667A39">
        <w:rPr>
          <w:rFonts w:ascii="Calibri" w:eastAsia="Calibri" w:hAnsi="Calibri" w:cs="Times New Roman"/>
        </w:rPr>
        <w:t xml:space="preserve">L’agrément SNCRR ne concernera que les projets de grandes surfaces (supérieure à environ 50 ha avec une possibilité de multisites). Les projets de plus faibles superficies pourront être également accompagnés, pour faire l’objet de compensation au cas par cas de projets locaux de développement économique, urbain ou énergétique.  </w:t>
      </w:r>
    </w:p>
    <w:p w14:paraId="53FC3BE7" w14:textId="77777777" w:rsidR="00667A39" w:rsidRPr="00667A39" w:rsidRDefault="00667A39" w:rsidP="00667A39">
      <w:pPr>
        <w:spacing w:after="0" w:line="240" w:lineRule="auto"/>
        <w:ind w:left="284"/>
        <w:jc w:val="both"/>
        <w:rPr>
          <w:rFonts w:ascii="Century Schoolbook" w:eastAsia="Arial" w:hAnsi="Century Schoolbook" w:cs="Times New Roman"/>
          <w:sz w:val="20"/>
          <w:szCs w:val="20"/>
        </w:rPr>
      </w:pPr>
    </w:p>
    <w:p w14:paraId="0E92FB84" w14:textId="77777777" w:rsidR="00667A39" w:rsidRPr="00667A39" w:rsidRDefault="00667A39" w:rsidP="00667A39">
      <w:pPr>
        <w:spacing w:after="0" w:line="240" w:lineRule="auto"/>
        <w:ind w:left="284"/>
        <w:jc w:val="both"/>
        <w:rPr>
          <w:rFonts w:ascii="Century Schoolbook" w:eastAsia="Arial" w:hAnsi="Century Schoolbook" w:cs="Times New Roman"/>
          <w:sz w:val="20"/>
          <w:szCs w:val="20"/>
        </w:rPr>
      </w:pPr>
    </w:p>
    <w:p w14:paraId="37C7AE53" w14:textId="77777777" w:rsidR="00667A39" w:rsidRPr="00667A39" w:rsidRDefault="00667A39" w:rsidP="00667A39">
      <w:pPr>
        <w:numPr>
          <w:ilvl w:val="0"/>
          <w:numId w:val="12"/>
        </w:numPr>
        <w:spacing w:after="0" w:line="240" w:lineRule="auto"/>
        <w:ind w:left="0"/>
        <w:jc w:val="both"/>
        <w:outlineLvl w:val="1"/>
        <w:rPr>
          <w:rFonts w:ascii="Calibri" w:eastAsia="Times New Roman" w:hAnsi="Calibri" w:cs="Times New Roman"/>
          <w:b/>
          <w:caps/>
          <w:color w:val="009999"/>
          <w:spacing w:val="10"/>
          <w:kern w:val="28"/>
          <w:sz w:val="24"/>
          <w:szCs w:val="24"/>
        </w:rPr>
      </w:pPr>
      <w:r w:rsidRPr="00667A39">
        <w:rPr>
          <w:rFonts w:ascii="Calibri" w:eastAsia="Times New Roman" w:hAnsi="Calibri" w:cs="Times New Roman"/>
          <w:b/>
          <w:caps/>
          <w:color w:val="009999"/>
          <w:spacing w:val="10"/>
          <w:kern w:val="28"/>
          <w:sz w:val="24"/>
          <w:szCs w:val="24"/>
        </w:rPr>
        <w:t>ressources</w:t>
      </w:r>
    </w:p>
    <w:p w14:paraId="027788E9" w14:textId="77777777" w:rsidR="00667A39" w:rsidRPr="00667A39" w:rsidRDefault="00667A39" w:rsidP="00667A39">
      <w:pPr>
        <w:spacing w:after="0" w:line="240" w:lineRule="auto"/>
        <w:jc w:val="both"/>
        <w:rPr>
          <w:rFonts w:ascii="Arial" w:eastAsia="Times New Roman" w:hAnsi="Arial" w:cs="Arial"/>
          <w:sz w:val="20"/>
          <w:szCs w:val="20"/>
        </w:rPr>
      </w:pPr>
    </w:p>
    <w:p w14:paraId="3ECC158E" w14:textId="77777777" w:rsidR="00667A39" w:rsidRPr="00667A39" w:rsidRDefault="00667A39" w:rsidP="00667A39">
      <w:pPr>
        <w:spacing w:after="160"/>
        <w:jc w:val="both"/>
        <w:rPr>
          <w:rFonts w:ascii="Calibri" w:eastAsia="Calibri" w:hAnsi="Calibri" w:cs="Times New Roman"/>
        </w:rPr>
      </w:pPr>
      <w:r w:rsidRPr="00667A39">
        <w:rPr>
          <w:rFonts w:ascii="Calibri" w:eastAsia="Calibri" w:hAnsi="Calibri" w:cs="Times New Roman"/>
        </w:rPr>
        <w:t xml:space="preserve">Pour toutes informations sur les Sites de compensation et renaturation, n’hésitez pas à consulter la page disponible </w:t>
      </w:r>
      <w:hyperlink r:id="rId11" w:history="1">
        <w:r w:rsidRPr="00667A39">
          <w:rPr>
            <w:rFonts w:ascii="Calibri" w:eastAsia="Calibri" w:hAnsi="Calibri" w:cs="Times New Roman"/>
            <w:color w:val="0563C1"/>
            <w:u w:val="single"/>
          </w:rPr>
          <w:t>ici</w:t>
        </w:r>
      </w:hyperlink>
      <w:r w:rsidRPr="00667A39">
        <w:rPr>
          <w:rFonts w:ascii="Calibri" w:eastAsia="Calibri" w:hAnsi="Calibri" w:cs="Times New Roman"/>
        </w:rPr>
        <w:t xml:space="preserve"> ou à nous écrire à </w:t>
      </w:r>
      <w:hyperlink r:id="rId12" w:history="1">
        <w:r w:rsidRPr="00667A39">
          <w:rPr>
            <w:rFonts w:ascii="Calibri" w:eastAsia="Calibri" w:hAnsi="Calibri" w:cs="Times New Roman"/>
            <w:color w:val="0563C1"/>
            <w:u w:val="single"/>
          </w:rPr>
          <w:t>compensation-nature@grandest.fr</w:t>
        </w:r>
      </w:hyperlink>
      <w:r w:rsidRPr="00667A39">
        <w:rPr>
          <w:rFonts w:ascii="Calibri" w:eastAsia="Calibri" w:hAnsi="Calibri" w:cs="Times New Roman"/>
        </w:rPr>
        <w:t xml:space="preserve"> en indiquant </w:t>
      </w:r>
      <w:r w:rsidRPr="00667A39">
        <w:rPr>
          <w:rFonts w:ascii="Calibri" w:eastAsia="Calibri" w:hAnsi="Calibri" w:cs="Times New Roman"/>
          <w:b/>
          <w:bCs/>
        </w:rPr>
        <w:t>[SNCRR] dans l’intitulé du mail</w:t>
      </w:r>
      <w:r w:rsidRPr="00667A39">
        <w:rPr>
          <w:rFonts w:ascii="Calibri" w:eastAsia="Calibri" w:hAnsi="Calibri" w:cs="Times New Roman"/>
        </w:rPr>
        <w:t xml:space="preserve">. </w:t>
      </w:r>
    </w:p>
    <w:p w14:paraId="3663CA4C" w14:textId="77777777" w:rsidR="00667A39" w:rsidRPr="00667A39" w:rsidRDefault="00667A39" w:rsidP="00667A39">
      <w:pPr>
        <w:spacing w:after="0" w:line="240" w:lineRule="auto"/>
        <w:jc w:val="both"/>
        <w:rPr>
          <w:rFonts w:ascii="Arial" w:eastAsia="Arial" w:hAnsi="Arial" w:cs="Arial"/>
          <w:color w:val="3333CC"/>
          <w:sz w:val="20"/>
          <w:szCs w:val="20"/>
        </w:rPr>
      </w:pPr>
    </w:p>
    <w:p w14:paraId="2D548AB2" w14:textId="77777777" w:rsidR="00667A39" w:rsidRPr="00667A39" w:rsidRDefault="00667A39" w:rsidP="00667A39">
      <w:pPr>
        <w:spacing w:after="0" w:line="240" w:lineRule="auto"/>
        <w:rPr>
          <w:rFonts w:ascii="Calibri" w:eastAsia="Calibri" w:hAnsi="Calibri" w:cs="Times New Roman"/>
          <w:b/>
          <w:sz w:val="18"/>
          <w:szCs w:val="18"/>
          <w:u w:val="single"/>
        </w:rPr>
      </w:pPr>
    </w:p>
    <w:p w14:paraId="11B04D83" w14:textId="77777777" w:rsidR="00667A39" w:rsidRDefault="00667A39" w:rsidP="00834674">
      <w:pPr>
        <w:spacing w:after="160" w:line="278" w:lineRule="auto"/>
        <w:jc w:val="both"/>
        <w:rPr>
          <w:rFonts w:asciiTheme="majorHAnsi" w:hAnsiTheme="majorHAnsi" w:cstheme="majorHAnsi"/>
          <w:sz w:val="24"/>
          <w:szCs w:val="24"/>
        </w:rPr>
      </w:pPr>
    </w:p>
    <w:p w14:paraId="06774F9C" w14:textId="77777777" w:rsidR="00667A39" w:rsidRDefault="00667A39" w:rsidP="00834674">
      <w:pPr>
        <w:spacing w:after="160" w:line="278" w:lineRule="auto"/>
        <w:jc w:val="both"/>
        <w:rPr>
          <w:rFonts w:asciiTheme="majorHAnsi" w:hAnsiTheme="majorHAnsi" w:cstheme="majorHAnsi"/>
          <w:sz w:val="24"/>
          <w:szCs w:val="24"/>
        </w:rPr>
      </w:pPr>
    </w:p>
    <w:p w14:paraId="4CA85E80" w14:textId="77777777" w:rsidR="00667A39" w:rsidRDefault="00667A39" w:rsidP="00834674">
      <w:pPr>
        <w:spacing w:after="160" w:line="278" w:lineRule="auto"/>
        <w:jc w:val="both"/>
        <w:rPr>
          <w:rFonts w:asciiTheme="majorHAnsi" w:hAnsiTheme="majorHAnsi" w:cstheme="majorHAnsi"/>
          <w:sz w:val="24"/>
          <w:szCs w:val="24"/>
        </w:rPr>
      </w:pPr>
    </w:p>
    <w:p w14:paraId="2597A3E3" w14:textId="77777777" w:rsidR="00667A39" w:rsidRDefault="00667A39" w:rsidP="00834674">
      <w:pPr>
        <w:spacing w:after="160" w:line="278" w:lineRule="auto"/>
        <w:jc w:val="both"/>
        <w:rPr>
          <w:rFonts w:asciiTheme="majorHAnsi" w:hAnsiTheme="majorHAnsi" w:cstheme="majorHAnsi"/>
          <w:sz w:val="24"/>
          <w:szCs w:val="24"/>
        </w:rPr>
      </w:pPr>
    </w:p>
    <w:p w14:paraId="67CB6949" w14:textId="77777777" w:rsidR="00667A39" w:rsidRDefault="00667A39" w:rsidP="00834674">
      <w:pPr>
        <w:spacing w:after="160" w:line="278" w:lineRule="auto"/>
        <w:jc w:val="both"/>
        <w:rPr>
          <w:rFonts w:asciiTheme="majorHAnsi" w:hAnsiTheme="majorHAnsi" w:cstheme="majorHAnsi"/>
          <w:sz w:val="24"/>
          <w:szCs w:val="24"/>
        </w:rPr>
      </w:pPr>
    </w:p>
    <w:p w14:paraId="1F9D0C9F" w14:textId="77777777" w:rsidR="00667A39" w:rsidRDefault="00667A39" w:rsidP="00834674">
      <w:pPr>
        <w:spacing w:after="160" w:line="278" w:lineRule="auto"/>
        <w:jc w:val="both"/>
        <w:rPr>
          <w:rFonts w:asciiTheme="majorHAnsi" w:hAnsiTheme="majorHAnsi" w:cstheme="majorHAnsi"/>
          <w:sz w:val="24"/>
          <w:szCs w:val="24"/>
        </w:rPr>
      </w:pPr>
    </w:p>
    <w:p w14:paraId="50998A91" w14:textId="77777777" w:rsidR="00667A39" w:rsidRDefault="00667A39" w:rsidP="00834674">
      <w:pPr>
        <w:spacing w:after="160" w:line="278" w:lineRule="auto"/>
        <w:jc w:val="both"/>
        <w:rPr>
          <w:rFonts w:asciiTheme="majorHAnsi" w:hAnsiTheme="majorHAnsi" w:cstheme="majorHAnsi"/>
          <w:sz w:val="24"/>
          <w:szCs w:val="24"/>
        </w:rPr>
      </w:pPr>
    </w:p>
    <w:p w14:paraId="2E60CEA0" w14:textId="77777777" w:rsidR="00667A39" w:rsidRDefault="00667A39" w:rsidP="00834674">
      <w:pPr>
        <w:spacing w:after="160" w:line="278" w:lineRule="auto"/>
        <w:jc w:val="both"/>
        <w:rPr>
          <w:rFonts w:asciiTheme="majorHAnsi" w:hAnsiTheme="majorHAnsi" w:cstheme="majorHAnsi"/>
          <w:sz w:val="24"/>
          <w:szCs w:val="24"/>
        </w:rPr>
      </w:pPr>
    </w:p>
    <w:p w14:paraId="123B339B" w14:textId="77777777" w:rsidR="00667A39" w:rsidRDefault="00667A39" w:rsidP="00834674">
      <w:pPr>
        <w:spacing w:after="160" w:line="278" w:lineRule="auto"/>
        <w:jc w:val="both"/>
        <w:rPr>
          <w:rFonts w:asciiTheme="majorHAnsi" w:hAnsiTheme="majorHAnsi" w:cstheme="majorHAnsi"/>
          <w:sz w:val="24"/>
          <w:szCs w:val="24"/>
        </w:rPr>
      </w:pPr>
    </w:p>
    <w:p w14:paraId="2B6329FF" w14:textId="77777777" w:rsidR="00667A39" w:rsidRDefault="00667A39" w:rsidP="00834674">
      <w:pPr>
        <w:spacing w:after="160" w:line="278" w:lineRule="auto"/>
        <w:jc w:val="both"/>
        <w:rPr>
          <w:rFonts w:asciiTheme="majorHAnsi" w:hAnsiTheme="majorHAnsi" w:cstheme="majorHAnsi"/>
          <w:sz w:val="24"/>
          <w:szCs w:val="24"/>
        </w:rPr>
      </w:pPr>
    </w:p>
    <w:p w14:paraId="18BCA598" w14:textId="77777777" w:rsidR="00667A39" w:rsidRDefault="00667A39" w:rsidP="00834674">
      <w:pPr>
        <w:spacing w:after="160" w:line="278" w:lineRule="auto"/>
        <w:jc w:val="both"/>
        <w:rPr>
          <w:rFonts w:asciiTheme="majorHAnsi" w:hAnsiTheme="majorHAnsi" w:cstheme="majorHAnsi"/>
          <w:sz w:val="24"/>
          <w:szCs w:val="24"/>
        </w:rPr>
      </w:pPr>
    </w:p>
    <w:p w14:paraId="25752E33" w14:textId="77777777" w:rsidR="00F72FEE" w:rsidRDefault="00F72FEE" w:rsidP="00834674">
      <w:pPr>
        <w:spacing w:after="160" w:line="278" w:lineRule="auto"/>
        <w:jc w:val="both"/>
        <w:rPr>
          <w:rFonts w:asciiTheme="majorHAnsi" w:hAnsiTheme="majorHAnsi" w:cstheme="majorHAnsi"/>
          <w:sz w:val="24"/>
          <w:szCs w:val="24"/>
        </w:rPr>
      </w:pPr>
    </w:p>
    <w:p w14:paraId="605ED5C7" w14:textId="57C5D534" w:rsidR="00F72FEE" w:rsidRDefault="00F72FEE" w:rsidP="00F72FEE">
      <w:pPr>
        <w:spacing w:after="160" w:line="278" w:lineRule="auto"/>
        <w:jc w:val="both"/>
        <w:rPr>
          <w:rFonts w:asciiTheme="majorHAnsi" w:hAnsiTheme="majorHAnsi" w:cstheme="majorHAnsi"/>
          <w:b/>
          <w:bCs/>
          <w:sz w:val="24"/>
          <w:szCs w:val="24"/>
        </w:rPr>
      </w:pPr>
      <w:r w:rsidRPr="00F72FEE">
        <w:rPr>
          <w:rFonts w:asciiTheme="majorHAnsi" w:hAnsiTheme="majorHAnsi" w:cstheme="majorHAnsi"/>
          <w:b/>
          <w:bCs/>
          <w:sz w:val="24"/>
          <w:szCs w:val="24"/>
          <w:u w:val="single"/>
        </w:rPr>
        <w:lastRenderedPageBreak/>
        <w:t xml:space="preserve">ANNEXE </w:t>
      </w:r>
      <w:r>
        <w:rPr>
          <w:rFonts w:asciiTheme="majorHAnsi" w:hAnsiTheme="majorHAnsi" w:cstheme="majorHAnsi"/>
          <w:b/>
          <w:bCs/>
          <w:sz w:val="24"/>
          <w:szCs w:val="24"/>
          <w:u w:val="single"/>
        </w:rPr>
        <w:t>2</w:t>
      </w:r>
      <w:r>
        <w:rPr>
          <w:rFonts w:asciiTheme="majorHAnsi" w:hAnsiTheme="majorHAnsi" w:cstheme="majorHAnsi"/>
          <w:b/>
          <w:bCs/>
          <w:sz w:val="24"/>
          <w:szCs w:val="24"/>
        </w:rPr>
        <w:t> :</w:t>
      </w:r>
      <w:r w:rsidRPr="00F72FEE">
        <w:rPr>
          <w:rFonts w:asciiTheme="majorHAnsi" w:hAnsiTheme="majorHAnsi" w:cstheme="majorHAnsi"/>
          <w:b/>
          <w:bCs/>
          <w:sz w:val="24"/>
          <w:szCs w:val="24"/>
        </w:rPr>
        <w:t xml:space="preserve"> Définitions des enjeux du projet</w:t>
      </w:r>
    </w:p>
    <w:p w14:paraId="59FF0308" w14:textId="77777777" w:rsidR="00F72FEE" w:rsidRPr="00F72FEE" w:rsidRDefault="00F72FEE" w:rsidP="00F72FEE">
      <w:pPr>
        <w:spacing w:after="160" w:line="278" w:lineRule="auto"/>
        <w:jc w:val="both"/>
        <w:rPr>
          <w:rFonts w:asciiTheme="majorHAnsi" w:hAnsiTheme="majorHAnsi" w:cstheme="majorHAnsi"/>
          <w:b/>
          <w:bCs/>
          <w:sz w:val="24"/>
          <w:szCs w:val="24"/>
        </w:rPr>
      </w:pPr>
    </w:p>
    <w:p w14:paraId="1219FB82" w14:textId="73144F4D" w:rsidR="00F72FEE" w:rsidRPr="00F72FEE" w:rsidRDefault="00F72FEE" w:rsidP="00F72FEE">
      <w:pPr>
        <w:spacing w:after="160" w:line="278" w:lineRule="auto"/>
        <w:jc w:val="both"/>
        <w:rPr>
          <w:rFonts w:asciiTheme="majorHAnsi" w:hAnsiTheme="majorHAnsi" w:cstheme="majorHAnsi"/>
          <w:b/>
          <w:bCs/>
          <w:color w:val="002060"/>
          <w:sz w:val="24"/>
          <w:szCs w:val="24"/>
        </w:rPr>
      </w:pPr>
      <w:r w:rsidRPr="00F72FEE">
        <w:rPr>
          <w:rFonts w:asciiTheme="majorHAnsi" w:hAnsiTheme="majorHAnsi" w:cstheme="majorHAnsi"/>
          <w:b/>
          <w:bCs/>
          <w:color w:val="002060"/>
          <w:sz w:val="24"/>
          <w:szCs w:val="24"/>
        </w:rPr>
        <w:t>RENATURATION D'ESPACES ARTIFICIALISES OU DEGRADES</w:t>
      </w:r>
    </w:p>
    <w:p w14:paraId="09D26772" w14:textId="4A08D010" w:rsidR="00F72FEE" w:rsidRPr="00F72FEE" w:rsidRDefault="00F72FEE" w:rsidP="00F72FEE">
      <w:pPr>
        <w:spacing w:after="160" w:line="278" w:lineRule="auto"/>
        <w:jc w:val="both"/>
        <w:rPr>
          <w:rFonts w:asciiTheme="majorHAnsi" w:hAnsiTheme="majorHAnsi" w:cstheme="majorHAnsi"/>
        </w:rPr>
      </w:pPr>
      <w:r w:rsidRPr="00F72FEE">
        <w:rPr>
          <w:rFonts w:asciiTheme="majorHAnsi" w:hAnsiTheme="majorHAnsi" w:cstheme="majorHAnsi"/>
        </w:rPr>
        <w:t xml:space="preserve">La renaturation désigne les actions visant à restaurer les fonctionnalités écologiques d'espaces artificialisés ou fortement dégradés (friches, anciennes carrières, espaces urbains, sites industriels, sols imperméabilisés, etc.), notamment par la désimperméabilisation, la végétalisation ou la restauration des sols. </w:t>
      </w:r>
    </w:p>
    <w:p w14:paraId="67D7433F" w14:textId="1FD2205E" w:rsidR="00F72FEE" w:rsidRPr="00F72FEE" w:rsidRDefault="00F72FEE" w:rsidP="00F72FEE">
      <w:pPr>
        <w:spacing w:after="160" w:line="278" w:lineRule="auto"/>
        <w:jc w:val="both"/>
        <w:rPr>
          <w:rFonts w:asciiTheme="majorHAnsi" w:hAnsiTheme="majorHAnsi" w:cstheme="majorHAnsi"/>
        </w:rPr>
      </w:pPr>
      <w:r w:rsidRPr="00F72FEE">
        <w:rPr>
          <w:rFonts w:asciiTheme="majorHAnsi" w:hAnsiTheme="majorHAnsi" w:cstheme="majorHAnsi"/>
          <w:b/>
          <w:bCs/>
        </w:rPr>
        <w:t>Textes de référence :</w:t>
      </w:r>
    </w:p>
    <w:p w14:paraId="483BC8FD" w14:textId="36825FAD" w:rsidR="00F72FEE" w:rsidRPr="00F72FEE" w:rsidRDefault="00F72FEE" w:rsidP="00F72FEE">
      <w:pPr>
        <w:numPr>
          <w:ilvl w:val="0"/>
          <w:numId w:val="31"/>
        </w:numPr>
        <w:spacing w:after="0" w:line="278" w:lineRule="auto"/>
        <w:jc w:val="both"/>
        <w:rPr>
          <w:rFonts w:asciiTheme="majorHAnsi" w:hAnsiTheme="majorHAnsi" w:cstheme="majorHAnsi"/>
        </w:rPr>
      </w:pPr>
      <w:r w:rsidRPr="00F72FEE">
        <w:rPr>
          <w:rFonts w:asciiTheme="majorHAnsi" w:hAnsiTheme="majorHAnsi" w:cstheme="majorHAnsi"/>
        </w:rPr>
        <w:t>Loi n° 2021-1104 du 22 août 2021 portant lutte contre le dérèglement climatique et renforcement de la résilience face à ses effets (« Climat et Résilience »)</w:t>
      </w:r>
      <w:r>
        <w:rPr>
          <w:rFonts w:asciiTheme="majorHAnsi" w:hAnsiTheme="majorHAnsi" w:cstheme="majorHAnsi"/>
        </w:rPr>
        <w:t>,</w:t>
      </w:r>
    </w:p>
    <w:p w14:paraId="389A6A7A" w14:textId="77777777" w:rsidR="00F72FEE" w:rsidRPr="00F72FEE" w:rsidRDefault="00F72FEE" w:rsidP="00F72FEE">
      <w:pPr>
        <w:numPr>
          <w:ilvl w:val="0"/>
          <w:numId w:val="31"/>
        </w:numPr>
        <w:spacing w:after="0" w:line="278" w:lineRule="auto"/>
        <w:jc w:val="both"/>
        <w:rPr>
          <w:rFonts w:asciiTheme="majorHAnsi" w:hAnsiTheme="majorHAnsi" w:cstheme="majorHAnsi"/>
        </w:rPr>
      </w:pPr>
      <w:r w:rsidRPr="00F72FEE">
        <w:rPr>
          <w:rFonts w:asciiTheme="majorHAnsi" w:hAnsiTheme="majorHAnsi" w:cstheme="majorHAnsi"/>
        </w:rPr>
        <w:t xml:space="preserve">Articles L.101-2-1 à L.101-2-3 du Code de l'urbanisme (objectif Zéro Artificialisation Nette). </w:t>
      </w:r>
    </w:p>
    <w:p w14:paraId="16F398A0" w14:textId="76F093DF" w:rsidR="00F72FEE" w:rsidRPr="00F72FEE" w:rsidRDefault="00F72FEE" w:rsidP="00F72FEE">
      <w:pPr>
        <w:spacing w:after="160" w:line="278" w:lineRule="auto"/>
        <w:jc w:val="both"/>
        <w:rPr>
          <w:rFonts w:asciiTheme="majorHAnsi" w:hAnsiTheme="majorHAnsi" w:cstheme="majorHAnsi"/>
          <w:sz w:val="24"/>
          <w:szCs w:val="24"/>
        </w:rPr>
      </w:pPr>
    </w:p>
    <w:p w14:paraId="1A32DE7C" w14:textId="601DEBEC" w:rsidR="00F72FEE" w:rsidRPr="00F72FEE" w:rsidRDefault="00F72FEE" w:rsidP="00F72FEE">
      <w:pPr>
        <w:spacing w:after="160" w:line="278" w:lineRule="auto"/>
        <w:jc w:val="both"/>
        <w:rPr>
          <w:rFonts w:asciiTheme="majorHAnsi" w:hAnsiTheme="majorHAnsi" w:cstheme="majorHAnsi"/>
          <w:b/>
          <w:bCs/>
          <w:color w:val="002060"/>
          <w:sz w:val="24"/>
          <w:szCs w:val="24"/>
        </w:rPr>
      </w:pPr>
      <w:r w:rsidRPr="00F72FEE">
        <w:rPr>
          <w:rFonts w:asciiTheme="majorHAnsi" w:hAnsiTheme="majorHAnsi" w:cstheme="majorHAnsi"/>
          <w:b/>
          <w:bCs/>
          <w:color w:val="002060"/>
          <w:sz w:val="24"/>
          <w:szCs w:val="24"/>
        </w:rPr>
        <w:t>RESTAURATION ECOLOGIQUE</w:t>
      </w:r>
    </w:p>
    <w:p w14:paraId="2C8E02E8" w14:textId="77777777" w:rsidR="00F72FEE" w:rsidRPr="00F72FEE" w:rsidRDefault="00F72FEE" w:rsidP="00F72FEE">
      <w:pPr>
        <w:spacing w:after="160" w:line="278" w:lineRule="auto"/>
        <w:jc w:val="both"/>
        <w:rPr>
          <w:rFonts w:asciiTheme="majorHAnsi" w:hAnsiTheme="majorHAnsi" w:cstheme="majorHAnsi"/>
        </w:rPr>
      </w:pPr>
      <w:r w:rsidRPr="00F72FEE">
        <w:rPr>
          <w:rFonts w:asciiTheme="majorHAnsi" w:hAnsiTheme="majorHAnsi" w:cstheme="majorHAnsi"/>
        </w:rPr>
        <w:t>La restauration écologique consiste à mettre en œuvre des actions permettant de rétablir durablement les fonctionnalités écologiques d'un milieu naturel dégradé (zones humides, cours d'eau, forêts, prairies, habitats naturels, etc.), afin d'améliorer son état de conservation et la biodiversité qu'il accueille.</w:t>
      </w:r>
    </w:p>
    <w:p w14:paraId="6C4B058B" w14:textId="77777777" w:rsidR="00F72FEE" w:rsidRPr="00F72FEE" w:rsidRDefault="00F72FEE" w:rsidP="00F72FEE">
      <w:pPr>
        <w:spacing w:after="160" w:line="278" w:lineRule="auto"/>
        <w:jc w:val="both"/>
        <w:rPr>
          <w:rFonts w:asciiTheme="majorHAnsi" w:hAnsiTheme="majorHAnsi" w:cstheme="majorHAnsi"/>
        </w:rPr>
      </w:pPr>
      <w:r w:rsidRPr="00F72FEE">
        <w:rPr>
          <w:rFonts w:asciiTheme="majorHAnsi" w:hAnsiTheme="majorHAnsi" w:cstheme="majorHAnsi"/>
          <w:b/>
          <w:bCs/>
        </w:rPr>
        <w:t>Textes de référence :</w:t>
      </w:r>
    </w:p>
    <w:p w14:paraId="59284458" w14:textId="2A4E2151" w:rsidR="00F72FEE" w:rsidRPr="00F72FEE" w:rsidRDefault="00F72FEE" w:rsidP="00F72FEE">
      <w:pPr>
        <w:numPr>
          <w:ilvl w:val="0"/>
          <w:numId w:val="32"/>
        </w:numPr>
        <w:spacing w:after="0" w:line="278" w:lineRule="auto"/>
        <w:jc w:val="both"/>
        <w:rPr>
          <w:rFonts w:asciiTheme="majorHAnsi" w:hAnsiTheme="majorHAnsi" w:cstheme="majorHAnsi"/>
        </w:rPr>
      </w:pPr>
      <w:r w:rsidRPr="00F72FEE">
        <w:rPr>
          <w:rFonts w:asciiTheme="majorHAnsi" w:hAnsiTheme="majorHAnsi" w:cstheme="majorHAnsi"/>
        </w:rPr>
        <w:t>Règlement (UE) 2024/1991 du Parlement européen et du Conseil du 24 juin 2024 relatif à la restauration de la nature</w:t>
      </w:r>
      <w:r>
        <w:rPr>
          <w:rFonts w:asciiTheme="majorHAnsi" w:hAnsiTheme="majorHAnsi" w:cstheme="majorHAnsi"/>
        </w:rPr>
        <w:t>,</w:t>
      </w:r>
    </w:p>
    <w:p w14:paraId="1D204B5D" w14:textId="77777777" w:rsidR="006B2367" w:rsidRDefault="00F72FEE" w:rsidP="006B2367">
      <w:pPr>
        <w:numPr>
          <w:ilvl w:val="0"/>
          <w:numId w:val="32"/>
        </w:numPr>
        <w:spacing w:after="0" w:line="278" w:lineRule="auto"/>
        <w:jc w:val="both"/>
        <w:rPr>
          <w:rFonts w:asciiTheme="majorHAnsi" w:hAnsiTheme="majorHAnsi" w:cstheme="majorHAnsi"/>
        </w:rPr>
      </w:pPr>
      <w:r w:rsidRPr="00F72FEE">
        <w:rPr>
          <w:rFonts w:asciiTheme="majorHAnsi" w:hAnsiTheme="majorHAnsi" w:cstheme="majorHAnsi"/>
        </w:rPr>
        <w:t>Articles L.110-1 et L.163-1 et suivants du Code de l'environnement</w:t>
      </w:r>
      <w:r>
        <w:rPr>
          <w:rFonts w:asciiTheme="majorHAnsi" w:hAnsiTheme="majorHAnsi" w:cstheme="majorHAnsi"/>
        </w:rPr>
        <w:t>,</w:t>
      </w:r>
    </w:p>
    <w:p w14:paraId="49D0C876" w14:textId="7AF7E96A" w:rsidR="00F72FEE" w:rsidRPr="006B2367" w:rsidRDefault="006B2367" w:rsidP="006B2367">
      <w:pPr>
        <w:numPr>
          <w:ilvl w:val="0"/>
          <w:numId w:val="32"/>
        </w:numPr>
        <w:spacing w:after="0" w:line="278" w:lineRule="auto"/>
        <w:jc w:val="both"/>
        <w:rPr>
          <w:rFonts w:asciiTheme="majorHAnsi" w:hAnsiTheme="majorHAnsi" w:cstheme="majorHAnsi"/>
        </w:rPr>
      </w:pPr>
      <w:r w:rsidRPr="006B2367">
        <w:rPr>
          <w:rFonts w:ascii="Calibri" w:hAnsi="Calibri" w:cs="Calibri"/>
        </w:rPr>
        <w:t>Stratégie régionale pour la biodiversité du Grand Est</w:t>
      </w:r>
      <w:r>
        <w:rPr>
          <w:rFonts w:ascii="Calibri" w:hAnsi="Calibri" w:cs="Calibri"/>
        </w:rPr>
        <w:t>.</w:t>
      </w:r>
    </w:p>
    <w:p w14:paraId="26C22B14" w14:textId="77777777" w:rsidR="006B2367" w:rsidRPr="006B2367" w:rsidRDefault="006B2367" w:rsidP="006B2367">
      <w:pPr>
        <w:spacing w:after="0" w:line="278" w:lineRule="auto"/>
        <w:ind w:left="720"/>
        <w:jc w:val="both"/>
        <w:rPr>
          <w:rFonts w:asciiTheme="majorHAnsi" w:hAnsiTheme="majorHAnsi" w:cstheme="majorHAnsi"/>
        </w:rPr>
      </w:pPr>
    </w:p>
    <w:p w14:paraId="69A745AF" w14:textId="0CAB6962" w:rsidR="00F72FEE" w:rsidRPr="00F72FEE" w:rsidRDefault="00F72FEE" w:rsidP="00F72FEE">
      <w:pPr>
        <w:spacing w:after="160" w:line="278" w:lineRule="auto"/>
        <w:jc w:val="both"/>
        <w:rPr>
          <w:rFonts w:asciiTheme="majorHAnsi" w:hAnsiTheme="majorHAnsi" w:cstheme="majorHAnsi"/>
          <w:b/>
          <w:bCs/>
          <w:color w:val="002060"/>
          <w:sz w:val="24"/>
          <w:szCs w:val="24"/>
        </w:rPr>
      </w:pPr>
      <w:r w:rsidRPr="00F72FEE">
        <w:rPr>
          <w:rFonts w:asciiTheme="majorHAnsi" w:hAnsiTheme="majorHAnsi" w:cstheme="majorHAnsi"/>
          <w:b/>
          <w:bCs/>
          <w:color w:val="002060"/>
          <w:sz w:val="24"/>
          <w:szCs w:val="24"/>
        </w:rPr>
        <w:t>PRESERVATION DE LA RESSOURCE EN EAU</w:t>
      </w:r>
    </w:p>
    <w:p w14:paraId="51293D37" w14:textId="77777777" w:rsidR="00F72FEE" w:rsidRPr="00F72FEE" w:rsidRDefault="00F72FEE" w:rsidP="00F72FEE">
      <w:pPr>
        <w:spacing w:after="160" w:line="278" w:lineRule="auto"/>
        <w:jc w:val="both"/>
        <w:rPr>
          <w:rFonts w:asciiTheme="majorHAnsi" w:hAnsiTheme="majorHAnsi" w:cstheme="majorHAnsi"/>
        </w:rPr>
      </w:pPr>
      <w:r w:rsidRPr="00F72FEE">
        <w:rPr>
          <w:rFonts w:asciiTheme="majorHAnsi" w:hAnsiTheme="majorHAnsi" w:cstheme="majorHAnsi"/>
        </w:rPr>
        <w:t>Sont concernés les projets contribuant à préserver ou restaurer les fonctionnalités des milieux aquatiques et des zones humides, à améliorer l'infiltration des eaux, à limiter le ruissellement, à protéger la qualité de l'eau ou à renforcer la résilience des territoires face aux sécheresses et aux inondations.</w:t>
      </w:r>
    </w:p>
    <w:p w14:paraId="3722E1B0" w14:textId="77777777" w:rsidR="00F72FEE" w:rsidRPr="00F72FEE" w:rsidRDefault="00F72FEE" w:rsidP="00F72FEE">
      <w:pPr>
        <w:spacing w:after="160" w:line="278" w:lineRule="auto"/>
        <w:jc w:val="both"/>
        <w:rPr>
          <w:rFonts w:asciiTheme="majorHAnsi" w:hAnsiTheme="majorHAnsi" w:cstheme="majorHAnsi"/>
        </w:rPr>
      </w:pPr>
      <w:r w:rsidRPr="00F72FEE">
        <w:rPr>
          <w:rFonts w:asciiTheme="majorHAnsi" w:hAnsiTheme="majorHAnsi" w:cstheme="majorHAnsi"/>
          <w:b/>
          <w:bCs/>
        </w:rPr>
        <w:t>Textes de référence :</w:t>
      </w:r>
    </w:p>
    <w:p w14:paraId="41254FE9" w14:textId="018D0091" w:rsidR="00F72FEE" w:rsidRPr="00F72FEE" w:rsidRDefault="00F72FEE" w:rsidP="00F72FEE">
      <w:pPr>
        <w:numPr>
          <w:ilvl w:val="0"/>
          <w:numId w:val="33"/>
        </w:numPr>
        <w:spacing w:after="0" w:line="278" w:lineRule="auto"/>
        <w:jc w:val="both"/>
        <w:rPr>
          <w:rFonts w:asciiTheme="majorHAnsi" w:hAnsiTheme="majorHAnsi" w:cstheme="majorHAnsi"/>
        </w:rPr>
      </w:pPr>
      <w:r w:rsidRPr="00F72FEE">
        <w:rPr>
          <w:rFonts w:asciiTheme="majorHAnsi" w:hAnsiTheme="majorHAnsi" w:cstheme="majorHAnsi"/>
        </w:rPr>
        <w:t>Directive 2000/60/CE du 23 octobre 2000 établissant un cadre pour une politique communautaire dans le domaine de l'eau (Directive-cadre sur l'eau)</w:t>
      </w:r>
      <w:r>
        <w:rPr>
          <w:rFonts w:asciiTheme="majorHAnsi" w:hAnsiTheme="majorHAnsi" w:cstheme="majorHAnsi"/>
        </w:rPr>
        <w:t>,</w:t>
      </w:r>
    </w:p>
    <w:p w14:paraId="4F7774C9" w14:textId="77777777" w:rsidR="00F72FEE" w:rsidRPr="00F72FEE" w:rsidRDefault="00F72FEE" w:rsidP="00F72FEE">
      <w:pPr>
        <w:numPr>
          <w:ilvl w:val="0"/>
          <w:numId w:val="33"/>
        </w:numPr>
        <w:spacing w:after="0" w:line="278" w:lineRule="auto"/>
        <w:jc w:val="both"/>
        <w:rPr>
          <w:rFonts w:asciiTheme="majorHAnsi" w:hAnsiTheme="majorHAnsi" w:cstheme="majorHAnsi"/>
        </w:rPr>
      </w:pPr>
      <w:r w:rsidRPr="00F72FEE">
        <w:rPr>
          <w:rFonts w:asciiTheme="majorHAnsi" w:hAnsiTheme="majorHAnsi" w:cstheme="majorHAnsi"/>
        </w:rPr>
        <w:t xml:space="preserve">Articles L.210-1 et suivants du Code de l'environnement. </w:t>
      </w:r>
    </w:p>
    <w:p w14:paraId="34C82660" w14:textId="195B5F9E" w:rsidR="00F72FEE" w:rsidRPr="00F72FEE" w:rsidRDefault="00F72FEE" w:rsidP="00F72FEE">
      <w:pPr>
        <w:spacing w:after="160" w:line="278" w:lineRule="auto"/>
        <w:jc w:val="both"/>
        <w:rPr>
          <w:rFonts w:asciiTheme="majorHAnsi" w:hAnsiTheme="majorHAnsi" w:cstheme="majorHAnsi"/>
          <w:sz w:val="24"/>
          <w:szCs w:val="24"/>
        </w:rPr>
      </w:pPr>
    </w:p>
    <w:p w14:paraId="7D75052A" w14:textId="5922EC35" w:rsidR="00F72FEE" w:rsidRPr="00F72FEE" w:rsidRDefault="00F72FEE" w:rsidP="00F72FEE">
      <w:pPr>
        <w:spacing w:after="160" w:line="278" w:lineRule="auto"/>
        <w:jc w:val="both"/>
        <w:rPr>
          <w:rFonts w:asciiTheme="majorHAnsi" w:hAnsiTheme="majorHAnsi" w:cstheme="majorHAnsi"/>
          <w:b/>
          <w:bCs/>
          <w:color w:val="002060"/>
          <w:sz w:val="24"/>
          <w:szCs w:val="24"/>
        </w:rPr>
      </w:pPr>
      <w:r w:rsidRPr="00F72FEE">
        <w:rPr>
          <w:rFonts w:asciiTheme="majorHAnsi" w:hAnsiTheme="majorHAnsi" w:cstheme="majorHAnsi"/>
          <w:b/>
          <w:bCs/>
          <w:color w:val="002060"/>
          <w:sz w:val="24"/>
          <w:szCs w:val="24"/>
        </w:rPr>
        <w:lastRenderedPageBreak/>
        <w:t>MISE EN ŒUVRE DU ZERO ARTIFICIALISATION NETTE (ZAN)</w:t>
      </w:r>
    </w:p>
    <w:p w14:paraId="0D5429BA" w14:textId="77777777" w:rsidR="00F72FEE" w:rsidRPr="00F72FEE" w:rsidRDefault="00F72FEE" w:rsidP="00F72FEE">
      <w:pPr>
        <w:spacing w:after="160" w:line="278" w:lineRule="auto"/>
        <w:jc w:val="both"/>
        <w:rPr>
          <w:rFonts w:ascii="Calibri" w:hAnsi="Calibri" w:cs="Calibri"/>
        </w:rPr>
      </w:pPr>
      <w:r w:rsidRPr="00F72FEE">
        <w:rPr>
          <w:rFonts w:ascii="Calibri" w:hAnsi="Calibri" w:cs="Calibri"/>
        </w:rPr>
        <w:t>Les projets contribuant au ZAN participent à la réduction de la consommation d'espaces naturels, agricoles et forestiers, notamment par la renaturation de fonciers artificialisés, la reconquête de friches ou la limitation de l'étalement urbain, conformément aux objectifs fixés par la loi.</w:t>
      </w:r>
    </w:p>
    <w:p w14:paraId="32B6D0DB" w14:textId="77777777" w:rsidR="00F72FEE" w:rsidRPr="00F72FEE" w:rsidRDefault="00F72FEE" w:rsidP="00F72FEE">
      <w:pPr>
        <w:spacing w:after="160" w:line="278" w:lineRule="auto"/>
        <w:jc w:val="both"/>
        <w:rPr>
          <w:rFonts w:asciiTheme="majorHAnsi" w:hAnsiTheme="majorHAnsi" w:cstheme="majorHAnsi"/>
        </w:rPr>
      </w:pPr>
      <w:r w:rsidRPr="00F72FEE">
        <w:rPr>
          <w:rFonts w:asciiTheme="majorHAnsi" w:hAnsiTheme="majorHAnsi" w:cstheme="majorHAnsi"/>
          <w:b/>
          <w:bCs/>
        </w:rPr>
        <w:t>Textes de référence :</w:t>
      </w:r>
    </w:p>
    <w:p w14:paraId="1E981AF8" w14:textId="77777777" w:rsidR="00607B8A" w:rsidRPr="00F72FEE" w:rsidRDefault="00607B8A" w:rsidP="00607B8A">
      <w:pPr>
        <w:numPr>
          <w:ilvl w:val="0"/>
          <w:numId w:val="34"/>
        </w:numPr>
        <w:spacing w:after="0" w:line="278" w:lineRule="auto"/>
        <w:jc w:val="both"/>
        <w:rPr>
          <w:rFonts w:asciiTheme="majorHAnsi" w:hAnsiTheme="majorHAnsi" w:cstheme="majorHAnsi"/>
        </w:rPr>
      </w:pPr>
      <w:r w:rsidRPr="00F72FEE">
        <w:rPr>
          <w:rFonts w:asciiTheme="majorHAnsi" w:hAnsiTheme="majorHAnsi" w:cstheme="majorHAnsi"/>
        </w:rPr>
        <w:t>Loi n° 2021-1104 du 22 août 2021 portant lutte contre le dérèglement climatique et renforcement de la résilience face à ses effets (« Climat et Résilience »)</w:t>
      </w:r>
      <w:r>
        <w:rPr>
          <w:rFonts w:asciiTheme="majorHAnsi" w:hAnsiTheme="majorHAnsi" w:cstheme="majorHAnsi"/>
        </w:rPr>
        <w:t>,</w:t>
      </w:r>
    </w:p>
    <w:p w14:paraId="4C4F6C7E" w14:textId="304AC7B9" w:rsidR="00607B8A" w:rsidRPr="00F72FEE" w:rsidRDefault="00607B8A" w:rsidP="00607B8A">
      <w:pPr>
        <w:numPr>
          <w:ilvl w:val="0"/>
          <w:numId w:val="34"/>
        </w:numPr>
        <w:spacing w:after="0" w:line="278" w:lineRule="auto"/>
        <w:jc w:val="both"/>
        <w:rPr>
          <w:rFonts w:asciiTheme="majorHAnsi" w:hAnsiTheme="majorHAnsi" w:cstheme="majorHAnsi"/>
        </w:rPr>
      </w:pPr>
      <w:r w:rsidRPr="00F72FEE">
        <w:rPr>
          <w:rFonts w:asciiTheme="majorHAnsi" w:hAnsiTheme="majorHAnsi" w:cstheme="majorHAnsi"/>
        </w:rPr>
        <w:t>Articles L.101-2-1 à L.101-2-3 du Code de l'urbanisme (objectif Zéro Artificialisation Nette)</w:t>
      </w:r>
      <w:r>
        <w:rPr>
          <w:rFonts w:asciiTheme="majorHAnsi" w:hAnsiTheme="majorHAnsi" w:cstheme="majorHAnsi"/>
        </w:rPr>
        <w:t>,</w:t>
      </w:r>
    </w:p>
    <w:p w14:paraId="486DAD16" w14:textId="77777777" w:rsidR="00F72FEE" w:rsidRPr="00F72FEE" w:rsidRDefault="00F72FEE" w:rsidP="00F72FEE">
      <w:pPr>
        <w:numPr>
          <w:ilvl w:val="0"/>
          <w:numId w:val="34"/>
        </w:numPr>
        <w:spacing w:after="0" w:line="240" w:lineRule="auto"/>
        <w:jc w:val="both"/>
        <w:rPr>
          <w:rFonts w:ascii="Calibri" w:hAnsi="Calibri" w:cs="Calibri"/>
        </w:rPr>
      </w:pPr>
      <w:r w:rsidRPr="00F72FEE">
        <w:rPr>
          <w:rFonts w:ascii="Calibri" w:hAnsi="Calibri" w:cs="Calibri"/>
        </w:rPr>
        <w:t>SRADDET Grand Est.</w:t>
      </w:r>
    </w:p>
    <w:p w14:paraId="38EA5AD3" w14:textId="77777777" w:rsidR="00F72FEE" w:rsidRDefault="00F72FEE" w:rsidP="00834674">
      <w:pPr>
        <w:spacing w:after="160" w:line="278" w:lineRule="auto"/>
        <w:jc w:val="both"/>
        <w:rPr>
          <w:rFonts w:asciiTheme="majorHAnsi" w:hAnsiTheme="majorHAnsi" w:cstheme="majorHAnsi"/>
          <w:sz w:val="24"/>
          <w:szCs w:val="24"/>
        </w:rPr>
      </w:pPr>
    </w:p>
    <w:p w14:paraId="6B5F59EA" w14:textId="77777777" w:rsidR="00F72FEE" w:rsidRDefault="00F72FEE" w:rsidP="00834674">
      <w:pPr>
        <w:spacing w:after="160" w:line="278" w:lineRule="auto"/>
        <w:jc w:val="both"/>
        <w:rPr>
          <w:rFonts w:asciiTheme="majorHAnsi" w:hAnsiTheme="majorHAnsi" w:cstheme="majorHAnsi"/>
          <w:sz w:val="24"/>
          <w:szCs w:val="24"/>
        </w:rPr>
      </w:pPr>
    </w:p>
    <w:p w14:paraId="338126F5" w14:textId="77777777" w:rsidR="00F72FEE" w:rsidRDefault="00F72FEE" w:rsidP="00834674">
      <w:pPr>
        <w:spacing w:after="160" w:line="278" w:lineRule="auto"/>
        <w:jc w:val="both"/>
        <w:rPr>
          <w:rFonts w:asciiTheme="majorHAnsi" w:hAnsiTheme="majorHAnsi" w:cstheme="majorHAnsi"/>
          <w:sz w:val="24"/>
          <w:szCs w:val="24"/>
        </w:rPr>
      </w:pPr>
    </w:p>
    <w:p w14:paraId="794B89ED" w14:textId="77777777" w:rsidR="00F72FEE" w:rsidRDefault="00F72FEE" w:rsidP="00834674">
      <w:pPr>
        <w:spacing w:after="160" w:line="278" w:lineRule="auto"/>
        <w:jc w:val="both"/>
        <w:rPr>
          <w:rFonts w:asciiTheme="majorHAnsi" w:hAnsiTheme="majorHAnsi" w:cstheme="majorHAnsi"/>
          <w:sz w:val="24"/>
          <w:szCs w:val="24"/>
        </w:rPr>
      </w:pPr>
    </w:p>
    <w:p w14:paraId="6376C6BD" w14:textId="77777777" w:rsidR="00F72FEE" w:rsidRDefault="00F72FEE" w:rsidP="00834674">
      <w:pPr>
        <w:spacing w:after="160" w:line="278" w:lineRule="auto"/>
        <w:jc w:val="both"/>
        <w:rPr>
          <w:rFonts w:asciiTheme="majorHAnsi" w:hAnsiTheme="majorHAnsi" w:cstheme="majorHAnsi"/>
          <w:sz w:val="24"/>
          <w:szCs w:val="24"/>
        </w:rPr>
      </w:pPr>
    </w:p>
    <w:p w14:paraId="1C5F2062" w14:textId="77777777" w:rsidR="00F72FEE" w:rsidRDefault="00F72FEE" w:rsidP="00834674">
      <w:pPr>
        <w:spacing w:after="160" w:line="278" w:lineRule="auto"/>
        <w:jc w:val="both"/>
        <w:rPr>
          <w:rFonts w:asciiTheme="majorHAnsi" w:hAnsiTheme="majorHAnsi" w:cstheme="majorHAnsi"/>
          <w:sz w:val="24"/>
          <w:szCs w:val="24"/>
        </w:rPr>
      </w:pPr>
    </w:p>
    <w:p w14:paraId="69A55E2A" w14:textId="77777777" w:rsidR="00F72FEE" w:rsidRDefault="00F72FEE" w:rsidP="00834674">
      <w:pPr>
        <w:spacing w:after="160" w:line="278" w:lineRule="auto"/>
        <w:jc w:val="both"/>
        <w:rPr>
          <w:rFonts w:asciiTheme="majorHAnsi" w:hAnsiTheme="majorHAnsi" w:cstheme="majorHAnsi"/>
          <w:sz w:val="24"/>
          <w:szCs w:val="24"/>
        </w:rPr>
      </w:pPr>
    </w:p>
    <w:p w14:paraId="756C1C7B" w14:textId="77777777" w:rsidR="00F72FEE" w:rsidRDefault="00F72FEE" w:rsidP="00834674">
      <w:pPr>
        <w:spacing w:after="160" w:line="278" w:lineRule="auto"/>
        <w:jc w:val="both"/>
        <w:rPr>
          <w:rFonts w:asciiTheme="majorHAnsi" w:hAnsiTheme="majorHAnsi" w:cstheme="majorHAnsi"/>
          <w:sz w:val="24"/>
          <w:szCs w:val="24"/>
        </w:rPr>
      </w:pPr>
    </w:p>
    <w:p w14:paraId="0661E974" w14:textId="77777777" w:rsidR="00F72FEE" w:rsidRDefault="00F72FEE" w:rsidP="00834674">
      <w:pPr>
        <w:spacing w:after="160" w:line="278" w:lineRule="auto"/>
        <w:jc w:val="both"/>
        <w:rPr>
          <w:rFonts w:asciiTheme="majorHAnsi" w:hAnsiTheme="majorHAnsi" w:cstheme="majorHAnsi"/>
          <w:sz w:val="24"/>
          <w:szCs w:val="24"/>
        </w:rPr>
      </w:pPr>
    </w:p>
    <w:p w14:paraId="10E99BFE" w14:textId="77777777" w:rsidR="00F72FEE" w:rsidRDefault="00F72FEE" w:rsidP="00834674">
      <w:pPr>
        <w:spacing w:after="160" w:line="278" w:lineRule="auto"/>
        <w:jc w:val="both"/>
        <w:rPr>
          <w:rFonts w:asciiTheme="majorHAnsi" w:hAnsiTheme="majorHAnsi" w:cstheme="majorHAnsi"/>
          <w:sz w:val="24"/>
          <w:szCs w:val="24"/>
        </w:rPr>
      </w:pPr>
    </w:p>
    <w:p w14:paraId="6C29419B" w14:textId="77777777" w:rsidR="00F72FEE" w:rsidRDefault="00F72FEE" w:rsidP="00834674">
      <w:pPr>
        <w:spacing w:after="160" w:line="278" w:lineRule="auto"/>
        <w:jc w:val="both"/>
        <w:rPr>
          <w:rFonts w:asciiTheme="majorHAnsi" w:hAnsiTheme="majorHAnsi" w:cstheme="majorHAnsi"/>
          <w:sz w:val="24"/>
          <w:szCs w:val="24"/>
        </w:rPr>
      </w:pPr>
    </w:p>
    <w:p w14:paraId="35C2AB4E" w14:textId="77777777" w:rsidR="00F72FEE" w:rsidRDefault="00F72FEE" w:rsidP="00834674">
      <w:pPr>
        <w:spacing w:after="160" w:line="278" w:lineRule="auto"/>
        <w:jc w:val="both"/>
        <w:rPr>
          <w:rFonts w:asciiTheme="majorHAnsi" w:hAnsiTheme="majorHAnsi" w:cstheme="majorHAnsi"/>
          <w:sz w:val="24"/>
          <w:szCs w:val="24"/>
        </w:rPr>
      </w:pPr>
    </w:p>
    <w:p w14:paraId="1BE705A2" w14:textId="77777777" w:rsidR="00F72FEE" w:rsidRDefault="00F72FEE" w:rsidP="00834674">
      <w:pPr>
        <w:spacing w:after="160" w:line="278" w:lineRule="auto"/>
        <w:jc w:val="both"/>
        <w:rPr>
          <w:rFonts w:asciiTheme="majorHAnsi" w:hAnsiTheme="majorHAnsi" w:cstheme="majorHAnsi"/>
          <w:sz w:val="24"/>
          <w:szCs w:val="24"/>
        </w:rPr>
      </w:pPr>
    </w:p>
    <w:p w14:paraId="27E5F99C" w14:textId="77777777" w:rsidR="00F72FEE" w:rsidRDefault="00F72FEE" w:rsidP="00834674">
      <w:pPr>
        <w:spacing w:after="160" w:line="278" w:lineRule="auto"/>
        <w:jc w:val="both"/>
        <w:rPr>
          <w:rFonts w:asciiTheme="majorHAnsi" w:hAnsiTheme="majorHAnsi" w:cstheme="majorHAnsi"/>
          <w:sz w:val="24"/>
          <w:szCs w:val="24"/>
        </w:rPr>
      </w:pPr>
    </w:p>
    <w:p w14:paraId="399EB988" w14:textId="77777777" w:rsidR="00F72FEE" w:rsidRDefault="00F72FEE" w:rsidP="00834674">
      <w:pPr>
        <w:spacing w:after="160" w:line="278" w:lineRule="auto"/>
        <w:jc w:val="both"/>
        <w:rPr>
          <w:rFonts w:asciiTheme="majorHAnsi" w:hAnsiTheme="majorHAnsi" w:cstheme="majorHAnsi"/>
          <w:sz w:val="24"/>
          <w:szCs w:val="24"/>
        </w:rPr>
      </w:pPr>
    </w:p>
    <w:p w14:paraId="581652F2" w14:textId="77777777" w:rsidR="00F72FEE" w:rsidRDefault="00F72FEE" w:rsidP="00834674">
      <w:pPr>
        <w:spacing w:after="160" w:line="278" w:lineRule="auto"/>
        <w:jc w:val="both"/>
        <w:rPr>
          <w:rFonts w:asciiTheme="majorHAnsi" w:hAnsiTheme="majorHAnsi" w:cstheme="majorHAnsi"/>
          <w:sz w:val="24"/>
          <w:szCs w:val="24"/>
        </w:rPr>
      </w:pPr>
    </w:p>
    <w:p w14:paraId="1A28B43A" w14:textId="77777777" w:rsidR="00F72FEE" w:rsidRDefault="00F72FEE" w:rsidP="00834674">
      <w:pPr>
        <w:spacing w:after="160" w:line="278" w:lineRule="auto"/>
        <w:jc w:val="both"/>
        <w:rPr>
          <w:rFonts w:asciiTheme="majorHAnsi" w:hAnsiTheme="majorHAnsi" w:cstheme="majorHAnsi"/>
          <w:sz w:val="24"/>
          <w:szCs w:val="24"/>
        </w:rPr>
      </w:pPr>
    </w:p>
    <w:p w14:paraId="01143A7C" w14:textId="77777777" w:rsidR="00F72FEE" w:rsidRDefault="00F72FEE" w:rsidP="00834674">
      <w:pPr>
        <w:spacing w:after="160" w:line="278" w:lineRule="auto"/>
        <w:jc w:val="both"/>
        <w:rPr>
          <w:rFonts w:asciiTheme="majorHAnsi" w:hAnsiTheme="majorHAnsi" w:cstheme="majorHAnsi"/>
          <w:sz w:val="24"/>
          <w:szCs w:val="24"/>
        </w:rPr>
      </w:pPr>
    </w:p>
    <w:p w14:paraId="2CBB903D" w14:textId="77777777" w:rsidR="00F72FEE" w:rsidRDefault="00F72FEE" w:rsidP="00834674">
      <w:pPr>
        <w:spacing w:after="160" w:line="278" w:lineRule="auto"/>
        <w:jc w:val="both"/>
        <w:rPr>
          <w:rFonts w:asciiTheme="majorHAnsi" w:hAnsiTheme="majorHAnsi" w:cstheme="majorHAnsi"/>
          <w:sz w:val="24"/>
          <w:szCs w:val="24"/>
        </w:rPr>
      </w:pPr>
    </w:p>
    <w:p w14:paraId="018F85BA" w14:textId="2B9765CE" w:rsidR="00F72FEE" w:rsidRPr="00667A39" w:rsidRDefault="00F72FEE" w:rsidP="00F72FEE">
      <w:pPr>
        <w:spacing w:after="160" w:line="278" w:lineRule="auto"/>
        <w:jc w:val="both"/>
        <w:rPr>
          <w:rFonts w:asciiTheme="majorHAnsi" w:hAnsiTheme="majorHAnsi" w:cstheme="majorHAnsi"/>
          <w:b/>
          <w:bCs/>
          <w:sz w:val="24"/>
          <w:szCs w:val="24"/>
        </w:rPr>
      </w:pPr>
      <w:r w:rsidRPr="00667A39">
        <w:rPr>
          <w:rFonts w:asciiTheme="majorHAnsi" w:hAnsiTheme="majorHAnsi" w:cstheme="majorHAnsi"/>
          <w:b/>
          <w:bCs/>
          <w:sz w:val="24"/>
          <w:szCs w:val="24"/>
          <w:u w:val="single"/>
        </w:rPr>
        <w:lastRenderedPageBreak/>
        <w:t xml:space="preserve">ANNEXE </w:t>
      </w:r>
      <w:r>
        <w:rPr>
          <w:rFonts w:asciiTheme="majorHAnsi" w:hAnsiTheme="majorHAnsi" w:cstheme="majorHAnsi"/>
          <w:b/>
          <w:bCs/>
          <w:sz w:val="24"/>
          <w:szCs w:val="24"/>
          <w:u w:val="single"/>
        </w:rPr>
        <w:t>3</w:t>
      </w:r>
      <w:r w:rsidRPr="00667A39">
        <w:rPr>
          <w:rFonts w:asciiTheme="majorHAnsi" w:hAnsiTheme="majorHAnsi" w:cstheme="majorHAnsi"/>
          <w:b/>
          <w:bCs/>
          <w:sz w:val="24"/>
          <w:szCs w:val="24"/>
        </w:rPr>
        <w:t xml:space="preserve"> : </w:t>
      </w:r>
      <w:r w:rsidRPr="00F72FEE">
        <w:rPr>
          <w:rFonts w:asciiTheme="majorHAnsi" w:hAnsiTheme="majorHAnsi" w:cstheme="majorHAnsi"/>
          <w:b/>
          <w:bCs/>
          <w:sz w:val="24"/>
          <w:szCs w:val="24"/>
        </w:rPr>
        <w:t>Nouvelle appellation des SNCRR : sites France Crédits Biodiversité</w:t>
      </w:r>
    </w:p>
    <w:p w14:paraId="3B2BDBF3" w14:textId="77777777" w:rsidR="00F72FEE" w:rsidRDefault="00F72FEE" w:rsidP="00834674">
      <w:pPr>
        <w:spacing w:after="160" w:line="278" w:lineRule="auto"/>
        <w:jc w:val="both"/>
        <w:rPr>
          <w:rFonts w:asciiTheme="majorHAnsi" w:hAnsiTheme="majorHAnsi" w:cstheme="majorHAnsi"/>
          <w:sz w:val="24"/>
          <w:szCs w:val="24"/>
        </w:rPr>
      </w:pPr>
    </w:p>
    <w:p w14:paraId="04FDE0C4" w14:textId="77777777" w:rsidR="00F72FEE" w:rsidRDefault="00F72FEE" w:rsidP="00834674">
      <w:pPr>
        <w:spacing w:after="160" w:line="278" w:lineRule="auto"/>
        <w:jc w:val="both"/>
        <w:rPr>
          <w:rFonts w:asciiTheme="majorHAnsi" w:hAnsiTheme="majorHAnsi" w:cstheme="majorHAnsi"/>
          <w:sz w:val="24"/>
          <w:szCs w:val="24"/>
        </w:rPr>
      </w:pPr>
    </w:p>
    <w:p w14:paraId="31A810B2" w14:textId="77777777" w:rsidR="00F72FEE" w:rsidRDefault="00F72FEE" w:rsidP="00834674">
      <w:pPr>
        <w:spacing w:after="160" w:line="278" w:lineRule="auto"/>
        <w:jc w:val="both"/>
        <w:rPr>
          <w:rFonts w:asciiTheme="majorHAnsi" w:hAnsiTheme="majorHAnsi" w:cstheme="majorHAnsi"/>
          <w:sz w:val="24"/>
          <w:szCs w:val="24"/>
        </w:rPr>
      </w:pPr>
    </w:p>
    <w:p w14:paraId="54390629" w14:textId="77777777" w:rsidR="00F72FEE" w:rsidRDefault="00F72FEE" w:rsidP="00834674">
      <w:pPr>
        <w:spacing w:after="160" w:line="278" w:lineRule="auto"/>
        <w:jc w:val="both"/>
        <w:rPr>
          <w:rFonts w:asciiTheme="majorHAnsi" w:hAnsiTheme="majorHAnsi" w:cstheme="majorHAnsi"/>
          <w:sz w:val="24"/>
          <w:szCs w:val="24"/>
        </w:rPr>
      </w:pPr>
    </w:p>
    <w:p w14:paraId="767E3F66" w14:textId="77777777" w:rsidR="00F72FEE" w:rsidRDefault="00F72FEE" w:rsidP="00834674">
      <w:pPr>
        <w:spacing w:after="160" w:line="278" w:lineRule="auto"/>
        <w:jc w:val="both"/>
        <w:rPr>
          <w:rFonts w:asciiTheme="majorHAnsi" w:hAnsiTheme="majorHAnsi" w:cstheme="majorHAnsi"/>
          <w:sz w:val="24"/>
          <w:szCs w:val="24"/>
        </w:rPr>
      </w:pPr>
    </w:p>
    <w:p w14:paraId="3BF8FDBE" w14:textId="77777777" w:rsidR="00667A39" w:rsidRDefault="00667A39" w:rsidP="00834674">
      <w:pPr>
        <w:spacing w:after="160" w:line="278" w:lineRule="auto"/>
        <w:jc w:val="both"/>
        <w:rPr>
          <w:rFonts w:asciiTheme="majorHAnsi" w:hAnsiTheme="majorHAnsi" w:cstheme="majorHAnsi"/>
          <w:sz w:val="24"/>
          <w:szCs w:val="24"/>
        </w:rPr>
      </w:pPr>
    </w:p>
    <w:p w14:paraId="4BB5A702" w14:textId="77777777" w:rsidR="00F72FEE" w:rsidRDefault="00F72FEE" w:rsidP="00834674">
      <w:pPr>
        <w:spacing w:after="160" w:line="278" w:lineRule="auto"/>
        <w:jc w:val="both"/>
        <w:rPr>
          <w:rFonts w:asciiTheme="majorHAnsi" w:hAnsiTheme="majorHAnsi" w:cstheme="majorHAnsi"/>
          <w:sz w:val="24"/>
          <w:szCs w:val="24"/>
        </w:rPr>
      </w:pPr>
    </w:p>
    <w:p w14:paraId="0AA08C08" w14:textId="77777777" w:rsidR="00F72FEE" w:rsidRDefault="00F72FEE" w:rsidP="00834674">
      <w:pPr>
        <w:spacing w:after="160" w:line="278" w:lineRule="auto"/>
        <w:jc w:val="both"/>
        <w:rPr>
          <w:rFonts w:asciiTheme="majorHAnsi" w:hAnsiTheme="majorHAnsi" w:cstheme="majorHAnsi"/>
          <w:sz w:val="24"/>
          <w:szCs w:val="24"/>
        </w:rPr>
      </w:pPr>
    </w:p>
    <w:p w14:paraId="5245E051" w14:textId="77777777" w:rsidR="00F72FEE" w:rsidRDefault="00F72FEE" w:rsidP="00834674">
      <w:pPr>
        <w:spacing w:after="160" w:line="278" w:lineRule="auto"/>
        <w:jc w:val="both"/>
        <w:rPr>
          <w:rFonts w:asciiTheme="majorHAnsi" w:hAnsiTheme="majorHAnsi" w:cstheme="majorHAnsi"/>
          <w:sz w:val="24"/>
          <w:szCs w:val="24"/>
        </w:rPr>
      </w:pPr>
    </w:p>
    <w:p w14:paraId="78FB5F9A" w14:textId="77777777" w:rsidR="00F72FEE" w:rsidRDefault="00F72FEE" w:rsidP="00834674">
      <w:pPr>
        <w:spacing w:after="160" w:line="278" w:lineRule="auto"/>
        <w:jc w:val="both"/>
        <w:rPr>
          <w:rFonts w:asciiTheme="majorHAnsi" w:hAnsiTheme="majorHAnsi" w:cstheme="majorHAnsi"/>
          <w:sz w:val="24"/>
          <w:szCs w:val="24"/>
        </w:rPr>
      </w:pPr>
    </w:p>
    <w:p w14:paraId="46DFB061" w14:textId="77777777" w:rsidR="00F72FEE" w:rsidRDefault="00F72FEE" w:rsidP="00834674">
      <w:pPr>
        <w:spacing w:after="160" w:line="278" w:lineRule="auto"/>
        <w:jc w:val="both"/>
        <w:rPr>
          <w:rFonts w:asciiTheme="majorHAnsi" w:hAnsiTheme="majorHAnsi" w:cstheme="majorHAnsi"/>
          <w:sz w:val="24"/>
          <w:szCs w:val="24"/>
        </w:rPr>
      </w:pPr>
    </w:p>
    <w:p w14:paraId="20E10572" w14:textId="77777777" w:rsidR="00F72FEE" w:rsidRDefault="00F72FEE" w:rsidP="00834674">
      <w:pPr>
        <w:spacing w:after="160" w:line="278" w:lineRule="auto"/>
        <w:jc w:val="both"/>
        <w:rPr>
          <w:rFonts w:asciiTheme="majorHAnsi" w:hAnsiTheme="majorHAnsi" w:cstheme="majorHAnsi"/>
          <w:sz w:val="24"/>
          <w:szCs w:val="24"/>
        </w:rPr>
      </w:pPr>
    </w:p>
    <w:p w14:paraId="10A947FD" w14:textId="77777777" w:rsidR="00F72FEE" w:rsidRDefault="00F72FEE" w:rsidP="00834674">
      <w:pPr>
        <w:spacing w:after="160" w:line="278" w:lineRule="auto"/>
        <w:jc w:val="both"/>
        <w:rPr>
          <w:rFonts w:asciiTheme="majorHAnsi" w:hAnsiTheme="majorHAnsi" w:cstheme="majorHAnsi"/>
          <w:sz w:val="24"/>
          <w:szCs w:val="24"/>
        </w:rPr>
      </w:pPr>
    </w:p>
    <w:p w14:paraId="0A0BCE04" w14:textId="77777777" w:rsidR="00F72FEE" w:rsidRDefault="00F72FEE" w:rsidP="00834674">
      <w:pPr>
        <w:spacing w:after="160" w:line="278" w:lineRule="auto"/>
        <w:jc w:val="both"/>
        <w:rPr>
          <w:rFonts w:asciiTheme="majorHAnsi" w:hAnsiTheme="majorHAnsi" w:cstheme="majorHAnsi"/>
          <w:sz w:val="24"/>
          <w:szCs w:val="24"/>
        </w:rPr>
      </w:pPr>
    </w:p>
    <w:p w14:paraId="34FE1241" w14:textId="77777777" w:rsidR="00F72FEE" w:rsidRDefault="00F72FEE" w:rsidP="00834674">
      <w:pPr>
        <w:spacing w:after="160" w:line="278" w:lineRule="auto"/>
        <w:jc w:val="both"/>
        <w:rPr>
          <w:rFonts w:asciiTheme="majorHAnsi" w:hAnsiTheme="majorHAnsi" w:cstheme="majorHAnsi"/>
          <w:sz w:val="24"/>
          <w:szCs w:val="24"/>
        </w:rPr>
      </w:pPr>
    </w:p>
    <w:p w14:paraId="682A5755" w14:textId="77777777" w:rsidR="00F72FEE" w:rsidRDefault="00F72FEE" w:rsidP="00834674">
      <w:pPr>
        <w:spacing w:after="160" w:line="278" w:lineRule="auto"/>
        <w:jc w:val="both"/>
        <w:rPr>
          <w:rFonts w:asciiTheme="majorHAnsi" w:hAnsiTheme="majorHAnsi" w:cstheme="majorHAnsi"/>
          <w:sz w:val="24"/>
          <w:szCs w:val="24"/>
        </w:rPr>
      </w:pPr>
    </w:p>
    <w:p w14:paraId="37E2E6F8" w14:textId="77777777" w:rsidR="00F72FEE" w:rsidRDefault="00F72FEE" w:rsidP="00834674">
      <w:pPr>
        <w:spacing w:after="160" w:line="278" w:lineRule="auto"/>
        <w:jc w:val="both"/>
        <w:rPr>
          <w:rFonts w:asciiTheme="majorHAnsi" w:hAnsiTheme="majorHAnsi" w:cstheme="majorHAnsi"/>
          <w:sz w:val="24"/>
          <w:szCs w:val="24"/>
        </w:rPr>
      </w:pPr>
    </w:p>
    <w:p w14:paraId="65BA06E7" w14:textId="77777777" w:rsidR="00F72FEE" w:rsidRDefault="00F72FEE" w:rsidP="00834674">
      <w:pPr>
        <w:spacing w:after="160" w:line="278" w:lineRule="auto"/>
        <w:jc w:val="both"/>
        <w:rPr>
          <w:rFonts w:asciiTheme="majorHAnsi" w:hAnsiTheme="majorHAnsi" w:cstheme="majorHAnsi"/>
          <w:sz w:val="24"/>
          <w:szCs w:val="24"/>
        </w:rPr>
      </w:pPr>
    </w:p>
    <w:p w14:paraId="390A1891" w14:textId="77777777" w:rsidR="00F72FEE" w:rsidRDefault="00F72FEE" w:rsidP="00834674">
      <w:pPr>
        <w:spacing w:after="160" w:line="278" w:lineRule="auto"/>
        <w:jc w:val="both"/>
        <w:rPr>
          <w:rFonts w:asciiTheme="majorHAnsi" w:hAnsiTheme="majorHAnsi" w:cstheme="majorHAnsi"/>
          <w:sz w:val="24"/>
          <w:szCs w:val="24"/>
        </w:rPr>
      </w:pPr>
    </w:p>
    <w:p w14:paraId="3EBA4533" w14:textId="77777777" w:rsidR="00F72FEE" w:rsidRDefault="00F72FEE" w:rsidP="00834674">
      <w:pPr>
        <w:spacing w:after="160" w:line="278" w:lineRule="auto"/>
        <w:jc w:val="both"/>
        <w:rPr>
          <w:rFonts w:asciiTheme="majorHAnsi" w:hAnsiTheme="majorHAnsi" w:cstheme="majorHAnsi"/>
          <w:sz w:val="24"/>
          <w:szCs w:val="24"/>
        </w:rPr>
      </w:pPr>
    </w:p>
    <w:p w14:paraId="3E6EA3EE" w14:textId="77777777" w:rsidR="00F72FEE" w:rsidRDefault="00F72FEE" w:rsidP="00834674">
      <w:pPr>
        <w:spacing w:after="160" w:line="278" w:lineRule="auto"/>
        <w:jc w:val="both"/>
        <w:rPr>
          <w:rFonts w:asciiTheme="majorHAnsi" w:hAnsiTheme="majorHAnsi" w:cstheme="majorHAnsi"/>
          <w:sz w:val="24"/>
          <w:szCs w:val="24"/>
        </w:rPr>
      </w:pPr>
    </w:p>
    <w:p w14:paraId="7F5FEC52" w14:textId="77777777" w:rsidR="00F72FEE" w:rsidRDefault="00F72FEE" w:rsidP="00834674">
      <w:pPr>
        <w:spacing w:after="160" w:line="278" w:lineRule="auto"/>
        <w:jc w:val="both"/>
        <w:rPr>
          <w:rFonts w:asciiTheme="majorHAnsi" w:hAnsiTheme="majorHAnsi" w:cstheme="majorHAnsi"/>
          <w:sz w:val="24"/>
          <w:szCs w:val="24"/>
        </w:rPr>
      </w:pPr>
    </w:p>
    <w:p w14:paraId="1DFAF978" w14:textId="77777777" w:rsidR="00F72FEE" w:rsidRDefault="00F72FEE" w:rsidP="00834674">
      <w:pPr>
        <w:spacing w:after="160" w:line="278" w:lineRule="auto"/>
        <w:jc w:val="both"/>
        <w:rPr>
          <w:rFonts w:asciiTheme="majorHAnsi" w:hAnsiTheme="majorHAnsi" w:cstheme="majorHAnsi"/>
          <w:sz w:val="24"/>
          <w:szCs w:val="24"/>
        </w:rPr>
      </w:pPr>
    </w:p>
    <w:p w14:paraId="22D18182" w14:textId="77777777" w:rsidR="00F72FEE" w:rsidRDefault="00F72FEE" w:rsidP="00834674">
      <w:pPr>
        <w:spacing w:after="160" w:line="278" w:lineRule="auto"/>
        <w:jc w:val="both"/>
        <w:rPr>
          <w:rFonts w:asciiTheme="majorHAnsi" w:hAnsiTheme="majorHAnsi" w:cstheme="majorHAnsi"/>
          <w:sz w:val="24"/>
          <w:szCs w:val="24"/>
        </w:rPr>
      </w:pPr>
    </w:p>
    <w:p w14:paraId="18C7FF7E" w14:textId="77777777" w:rsidR="00667A39" w:rsidRDefault="00667A39" w:rsidP="00834674">
      <w:pPr>
        <w:spacing w:after="160" w:line="278" w:lineRule="auto"/>
        <w:jc w:val="both"/>
        <w:rPr>
          <w:rFonts w:asciiTheme="majorHAnsi" w:hAnsiTheme="majorHAnsi" w:cstheme="majorHAnsi"/>
          <w:sz w:val="24"/>
          <w:szCs w:val="24"/>
        </w:rPr>
      </w:pPr>
    </w:p>
    <w:p w14:paraId="37BED0BA" w14:textId="6545433A" w:rsidR="00667A39" w:rsidRPr="00667A39" w:rsidRDefault="00667A39" w:rsidP="00834674">
      <w:pPr>
        <w:spacing w:after="160" w:line="278" w:lineRule="auto"/>
        <w:jc w:val="both"/>
        <w:rPr>
          <w:rFonts w:asciiTheme="majorHAnsi" w:hAnsiTheme="majorHAnsi" w:cstheme="majorHAnsi"/>
          <w:b/>
          <w:bCs/>
          <w:sz w:val="24"/>
          <w:szCs w:val="24"/>
        </w:rPr>
      </w:pPr>
      <w:r w:rsidRPr="00667A39">
        <w:rPr>
          <w:rFonts w:asciiTheme="majorHAnsi" w:hAnsiTheme="majorHAnsi" w:cstheme="majorHAnsi"/>
          <w:b/>
          <w:bCs/>
          <w:sz w:val="24"/>
          <w:szCs w:val="24"/>
          <w:u w:val="single"/>
        </w:rPr>
        <w:lastRenderedPageBreak/>
        <w:t xml:space="preserve">ANNEXE </w:t>
      </w:r>
      <w:r w:rsidR="00F72FEE">
        <w:rPr>
          <w:rFonts w:asciiTheme="majorHAnsi" w:hAnsiTheme="majorHAnsi" w:cstheme="majorHAnsi"/>
          <w:b/>
          <w:bCs/>
          <w:sz w:val="24"/>
          <w:szCs w:val="24"/>
          <w:u w:val="single"/>
        </w:rPr>
        <w:t>4</w:t>
      </w:r>
      <w:r w:rsidRPr="00667A39">
        <w:rPr>
          <w:rFonts w:asciiTheme="majorHAnsi" w:hAnsiTheme="majorHAnsi" w:cstheme="majorHAnsi"/>
          <w:b/>
          <w:bCs/>
          <w:sz w:val="24"/>
          <w:szCs w:val="24"/>
        </w:rPr>
        <w:t> : Webinaire technique n°2</w:t>
      </w:r>
    </w:p>
    <w:p w14:paraId="21705D88" w14:textId="77777777" w:rsidR="00667A39" w:rsidRDefault="00667A39" w:rsidP="00667A39">
      <w:pPr>
        <w:spacing w:after="160" w:line="278" w:lineRule="auto"/>
        <w:jc w:val="both"/>
        <w:rPr>
          <w:rFonts w:ascii="Calibri" w:eastAsia="Times New Roman" w:hAnsi="Calibri" w:cs="Calibri"/>
          <w:sz w:val="24"/>
          <w:szCs w:val="24"/>
          <w:lang w:eastAsia="fr-FR"/>
        </w:rPr>
      </w:pPr>
    </w:p>
    <w:p w14:paraId="6EC0E526" w14:textId="77777777" w:rsidR="00667A39" w:rsidRDefault="00667A39" w:rsidP="00667A39">
      <w:r>
        <w:rPr>
          <w:rFonts w:asciiTheme="majorHAnsi" w:hAnsiTheme="majorHAnsi" w:cstheme="majorHAnsi"/>
          <w:noProof/>
          <w:sz w:val="24"/>
          <w:szCs w:val="24"/>
        </w:rPr>
        <mc:AlternateContent>
          <mc:Choice Requires="wps">
            <w:drawing>
              <wp:anchor distT="0" distB="0" distL="114300" distR="114300" simplePos="0" relativeHeight="251667456" behindDoc="0" locked="0" layoutInCell="1" allowOverlap="1" wp14:anchorId="2A6AB3EA" wp14:editId="5A84CEB4">
                <wp:simplePos x="0" y="0"/>
                <wp:positionH relativeFrom="column">
                  <wp:posOffset>-323850</wp:posOffset>
                </wp:positionH>
                <wp:positionV relativeFrom="paragraph">
                  <wp:posOffset>112395</wp:posOffset>
                </wp:positionV>
                <wp:extent cx="6629400" cy="4772025"/>
                <wp:effectExtent l="19050" t="19050" r="19050" b="28575"/>
                <wp:wrapNone/>
                <wp:docPr id="2" name="Rectangle 2"/>
                <wp:cNvGraphicFramePr/>
                <a:graphic xmlns:a="http://schemas.openxmlformats.org/drawingml/2006/main">
                  <a:graphicData uri="http://schemas.microsoft.com/office/word/2010/wordprocessingShape">
                    <wps:wsp>
                      <wps:cNvSpPr/>
                      <wps:spPr>
                        <a:xfrm>
                          <a:off x="0" y="0"/>
                          <a:ext cx="6629400" cy="4772025"/>
                        </a:xfrm>
                        <a:prstGeom prst="rect">
                          <a:avLst/>
                        </a:prstGeom>
                        <a:noFill/>
                        <a:ln w="28575">
                          <a:solidFill>
                            <a:srgbClr val="002060"/>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7B77BD" id="Rectangle 2" o:spid="_x0000_s1026" style="position:absolute;margin-left:-25.5pt;margin-top:8.85pt;width:522pt;height:37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" filled="f" strokecolor="#002060" strokeweight="2.25pt"/>
            </w:pict>
          </mc:Fallback>
        </mc:AlternateContent>
      </w:r>
    </w:p>
    <w:p w14:paraId="7923CC3A" w14:textId="77777777" w:rsidR="00667A39" w:rsidRDefault="00667A39" w:rsidP="00667A39">
      <w:pPr>
        <w:spacing w:after="160" w:line="278" w:lineRule="auto"/>
        <w:jc w:val="both"/>
        <w:rPr>
          <w:rFonts w:asciiTheme="majorHAnsi" w:hAnsiTheme="majorHAnsi" w:cstheme="majorHAnsi"/>
          <w:b/>
          <w:bCs/>
          <w:i/>
          <w:iCs/>
          <w:color w:val="002060"/>
          <w:sz w:val="32"/>
          <w:szCs w:val="32"/>
        </w:rPr>
      </w:pPr>
      <w:r w:rsidRPr="00716F19">
        <w:rPr>
          <w:rFonts w:ascii="Segoe UI Emoji" w:hAnsi="Segoe UI Emoji" w:cs="Segoe UI Emoji"/>
          <w:b/>
          <w:bCs/>
          <w:i/>
          <w:iCs/>
          <w:color w:val="FFC000"/>
          <w:sz w:val="32"/>
          <w:szCs w:val="32"/>
        </w:rPr>
        <w:t>👉</w:t>
      </w:r>
      <w:r>
        <w:rPr>
          <w:rFonts w:asciiTheme="majorHAnsi" w:hAnsiTheme="majorHAnsi" w:cstheme="majorHAnsi"/>
          <w:b/>
          <w:bCs/>
          <w:i/>
          <w:iCs/>
          <w:color w:val="002060"/>
          <w:sz w:val="32"/>
          <w:szCs w:val="32"/>
        </w:rPr>
        <w:t xml:space="preserve"> </w:t>
      </w:r>
      <w:r w:rsidRPr="00716F19">
        <w:rPr>
          <w:rFonts w:asciiTheme="majorHAnsi" w:hAnsiTheme="majorHAnsi" w:cstheme="majorHAnsi"/>
          <w:b/>
          <w:bCs/>
          <w:i/>
          <w:iCs/>
          <w:color w:val="002060"/>
          <w:sz w:val="32"/>
          <w:szCs w:val="32"/>
        </w:rPr>
        <w:t>Date à ne pas manquer !</w:t>
      </w:r>
    </w:p>
    <w:p w14:paraId="6D5EBCC9" w14:textId="77777777" w:rsidR="00667A39" w:rsidRDefault="00667A39" w:rsidP="00667A39">
      <w:pPr>
        <w:spacing w:after="160" w:line="278" w:lineRule="auto"/>
        <w:jc w:val="both"/>
        <w:rPr>
          <w:rFonts w:asciiTheme="majorHAnsi" w:hAnsiTheme="majorHAnsi" w:cstheme="majorHAnsi"/>
          <w:b/>
          <w:bCs/>
          <w:i/>
          <w:iCs/>
          <w:color w:val="002060"/>
          <w:sz w:val="32"/>
          <w:szCs w:val="32"/>
        </w:rPr>
      </w:pPr>
    </w:p>
    <w:p w14:paraId="667D64A0" w14:textId="77777777" w:rsidR="00667A39" w:rsidRDefault="00667A39" w:rsidP="00667A39">
      <w:pPr>
        <w:spacing w:after="160" w:line="278" w:lineRule="auto"/>
        <w:jc w:val="both"/>
        <w:rPr>
          <w:rFonts w:asciiTheme="majorHAnsi" w:hAnsiTheme="majorHAnsi" w:cstheme="majorHAnsi"/>
          <w:b/>
          <w:bCs/>
          <w:color w:val="FFC000"/>
          <w:sz w:val="28"/>
          <w:szCs w:val="28"/>
        </w:rPr>
      </w:pPr>
      <w:r w:rsidRPr="00834674">
        <w:rPr>
          <w:rFonts w:asciiTheme="majorHAnsi" w:hAnsiTheme="majorHAnsi" w:cstheme="majorHAnsi"/>
          <w:b/>
          <w:bCs/>
          <w:color w:val="FFC000"/>
          <w:sz w:val="28"/>
          <w:szCs w:val="28"/>
        </w:rPr>
        <w:t xml:space="preserve">Webinaire technique n°2 </w:t>
      </w:r>
      <w:r w:rsidRPr="00834674">
        <w:rPr>
          <w:rFonts w:asciiTheme="majorHAnsi" w:hAnsiTheme="majorHAnsi" w:cstheme="majorHAnsi"/>
          <w:b/>
          <w:bCs/>
          <w:color w:val="FFC000"/>
        </w:rPr>
        <w:t xml:space="preserve">– </w:t>
      </w:r>
      <w:r w:rsidRPr="003A61BC">
        <w:rPr>
          <w:rFonts w:asciiTheme="majorHAnsi" w:hAnsiTheme="majorHAnsi" w:cstheme="majorHAnsi"/>
          <w:b/>
          <w:bCs/>
          <w:color w:val="002060"/>
          <w:sz w:val="24"/>
          <w:szCs w:val="24"/>
        </w:rPr>
        <w:t xml:space="preserve">Faire émerger un projet de compensation, restauration et de renaturation de la nature en Grand Est : outils, accompagnements et retours d'expérience </w:t>
      </w:r>
      <w:r>
        <w:rPr>
          <w:rFonts w:asciiTheme="majorHAnsi" w:hAnsiTheme="majorHAnsi" w:cstheme="majorHAnsi"/>
          <w:sz w:val="24"/>
          <w:szCs w:val="24"/>
        </w:rPr>
        <w:t xml:space="preserve">le </w:t>
      </w:r>
      <w:r w:rsidRPr="00834674">
        <w:rPr>
          <w:rFonts w:asciiTheme="majorHAnsi" w:hAnsiTheme="majorHAnsi" w:cstheme="majorHAnsi"/>
          <w:b/>
          <w:bCs/>
          <w:color w:val="FFC000"/>
          <w:sz w:val="28"/>
          <w:szCs w:val="28"/>
        </w:rPr>
        <w:t>Jeudi 3 septembre de 10h00 à 12h00</w:t>
      </w:r>
    </w:p>
    <w:p w14:paraId="738A46D5" w14:textId="77777777" w:rsidR="00667A39" w:rsidRPr="00716F19" w:rsidRDefault="00667A39" w:rsidP="00667A39">
      <w:pPr>
        <w:spacing w:after="160" w:line="278" w:lineRule="auto"/>
        <w:jc w:val="both"/>
        <w:rPr>
          <w:rFonts w:asciiTheme="majorHAnsi" w:hAnsiTheme="majorHAnsi" w:cstheme="majorHAnsi"/>
          <w:sz w:val="24"/>
          <w:szCs w:val="24"/>
        </w:rPr>
      </w:pPr>
      <w:r w:rsidRPr="00716F19">
        <w:rPr>
          <w:rFonts w:asciiTheme="majorHAnsi" w:hAnsiTheme="majorHAnsi" w:cstheme="majorHAnsi"/>
          <w:sz w:val="24"/>
          <w:szCs w:val="24"/>
        </w:rPr>
        <w:t>Au programme :</w:t>
      </w:r>
    </w:p>
    <w:p w14:paraId="3DF43CD6" w14:textId="089F30B6" w:rsidR="00667A39" w:rsidRPr="00667A39" w:rsidRDefault="00667A39" w:rsidP="00667A39">
      <w:pPr>
        <w:pStyle w:val="Paragraphedeliste"/>
        <w:numPr>
          <w:ilvl w:val="0"/>
          <w:numId w:val="30"/>
        </w:numPr>
        <w:spacing w:after="160" w:line="278" w:lineRule="auto"/>
        <w:jc w:val="both"/>
        <w:rPr>
          <w:rFonts w:asciiTheme="majorHAnsi" w:hAnsiTheme="majorHAnsi" w:cstheme="majorHAnsi"/>
          <w:sz w:val="24"/>
          <w:szCs w:val="24"/>
        </w:rPr>
      </w:pPr>
      <w:r w:rsidRPr="00667A39">
        <w:rPr>
          <w:rFonts w:asciiTheme="majorHAnsi" w:hAnsiTheme="majorHAnsi" w:cstheme="majorHAnsi"/>
          <w:sz w:val="24"/>
          <w:szCs w:val="24"/>
        </w:rPr>
        <w:t>Retour sur les questions fréquemment posées concernant</w:t>
      </w:r>
      <w:bookmarkStart w:id="0" w:name="_Hlk233203351"/>
      <w:bookmarkStart w:id="1" w:name="_Hlk233203861"/>
      <w:r w:rsidRPr="00667A39">
        <w:rPr>
          <w:rFonts w:asciiTheme="majorHAnsi" w:hAnsiTheme="majorHAnsi" w:cstheme="majorHAnsi"/>
          <w:sz w:val="24"/>
          <w:szCs w:val="24"/>
        </w:rPr>
        <w:t xml:space="preserve"> les SNCRR - Sites France Crédits Biodiversité,</w:t>
      </w:r>
    </w:p>
    <w:p w14:paraId="5DCEA23A" w14:textId="77777777" w:rsidR="00667A39" w:rsidRPr="00716F19" w:rsidRDefault="00667A39" w:rsidP="00667A39">
      <w:pPr>
        <w:numPr>
          <w:ilvl w:val="0"/>
          <w:numId w:val="20"/>
        </w:numPr>
        <w:spacing w:after="160" w:line="278" w:lineRule="auto"/>
        <w:jc w:val="both"/>
        <w:rPr>
          <w:rFonts w:asciiTheme="majorHAnsi" w:hAnsiTheme="majorHAnsi" w:cstheme="majorHAnsi"/>
          <w:sz w:val="24"/>
          <w:szCs w:val="24"/>
        </w:rPr>
      </w:pPr>
      <w:r w:rsidRPr="00716F19">
        <w:rPr>
          <w:rFonts w:asciiTheme="majorHAnsi" w:hAnsiTheme="majorHAnsi" w:cstheme="majorHAnsi"/>
          <w:sz w:val="24"/>
          <w:szCs w:val="24"/>
        </w:rPr>
        <w:t>Présentation des outils techniques mobilisables pour les projets de restauration et de renaturation</w:t>
      </w:r>
      <w:r>
        <w:rPr>
          <w:rFonts w:asciiTheme="majorHAnsi" w:hAnsiTheme="majorHAnsi" w:cstheme="majorHAnsi"/>
          <w:sz w:val="24"/>
          <w:szCs w:val="24"/>
        </w:rPr>
        <w:t>,</w:t>
      </w:r>
    </w:p>
    <w:p w14:paraId="5B3265A8" w14:textId="77777777" w:rsidR="00667A39" w:rsidRPr="00716F19" w:rsidRDefault="00667A39" w:rsidP="00667A39">
      <w:pPr>
        <w:numPr>
          <w:ilvl w:val="0"/>
          <w:numId w:val="20"/>
        </w:numPr>
        <w:spacing w:after="160" w:line="278" w:lineRule="auto"/>
        <w:jc w:val="both"/>
        <w:rPr>
          <w:rFonts w:asciiTheme="majorHAnsi" w:hAnsiTheme="majorHAnsi" w:cstheme="majorHAnsi"/>
          <w:sz w:val="24"/>
          <w:szCs w:val="24"/>
        </w:rPr>
      </w:pPr>
      <w:r w:rsidRPr="00716F19">
        <w:rPr>
          <w:rFonts w:asciiTheme="majorHAnsi" w:hAnsiTheme="majorHAnsi" w:cstheme="majorHAnsi"/>
          <w:sz w:val="24"/>
          <w:szCs w:val="24"/>
        </w:rPr>
        <w:t>Présentation de l'AMI régional « Soutien à l'émergence de projets de sites naturels de compensation et de renaturation en Grand Est »</w:t>
      </w:r>
      <w:r>
        <w:rPr>
          <w:rFonts w:asciiTheme="majorHAnsi" w:hAnsiTheme="majorHAnsi" w:cstheme="majorHAnsi"/>
          <w:sz w:val="24"/>
          <w:szCs w:val="24"/>
        </w:rPr>
        <w:t>,</w:t>
      </w:r>
    </w:p>
    <w:p w14:paraId="3772CF06" w14:textId="77777777" w:rsidR="00667A39" w:rsidRPr="00716F19" w:rsidRDefault="00667A39" w:rsidP="00667A39">
      <w:pPr>
        <w:numPr>
          <w:ilvl w:val="0"/>
          <w:numId w:val="20"/>
        </w:numPr>
        <w:spacing w:after="160" w:line="278" w:lineRule="auto"/>
        <w:jc w:val="both"/>
        <w:rPr>
          <w:rFonts w:asciiTheme="majorHAnsi" w:hAnsiTheme="majorHAnsi" w:cstheme="majorHAnsi"/>
          <w:sz w:val="24"/>
          <w:szCs w:val="24"/>
        </w:rPr>
      </w:pPr>
      <w:r w:rsidRPr="00716F19">
        <w:rPr>
          <w:rFonts w:asciiTheme="majorHAnsi" w:hAnsiTheme="majorHAnsi" w:cstheme="majorHAnsi"/>
          <w:sz w:val="24"/>
          <w:szCs w:val="24"/>
        </w:rPr>
        <w:t>Retours d'expérience et témoignages de porteurs de projets</w:t>
      </w:r>
      <w:r>
        <w:rPr>
          <w:rFonts w:asciiTheme="majorHAnsi" w:hAnsiTheme="majorHAnsi" w:cstheme="majorHAnsi"/>
          <w:sz w:val="24"/>
          <w:szCs w:val="24"/>
        </w:rPr>
        <w:t>.</w:t>
      </w:r>
    </w:p>
    <w:bookmarkEnd w:id="0"/>
    <w:p w14:paraId="4A7CEFB9" w14:textId="77777777" w:rsidR="00667A39" w:rsidRDefault="00667A39" w:rsidP="00667A39">
      <w:pPr>
        <w:spacing w:after="160" w:line="278" w:lineRule="auto"/>
        <w:jc w:val="both"/>
        <w:rPr>
          <w:rFonts w:asciiTheme="majorHAnsi" w:hAnsiTheme="majorHAnsi" w:cstheme="majorHAnsi"/>
          <w:sz w:val="24"/>
          <w:szCs w:val="24"/>
        </w:rPr>
      </w:pPr>
    </w:p>
    <w:p w14:paraId="36055E2E" w14:textId="5DA60E74" w:rsidR="00667A39" w:rsidRPr="00716F19" w:rsidRDefault="00667A39" w:rsidP="00667A39">
      <w:pPr>
        <w:spacing w:after="160" w:line="278" w:lineRule="auto"/>
        <w:jc w:val="both"/>
        <w:rPr>
          <w:rFonts w:asciiTheme="majorHAnsi" w:hAnsiTheme="majorHAnsi" w:cstheme="majorHAnsi"/>
          <w:sz w:val="24"/>
          <w:szCs w:val="24"/>
        </w:rPr>
      </w:pPr>
      <w:r w:rsidRPr="00716F19">
        <w:rPr>
          <w:rFonts w:asciiTheme="majorHAnsi" w:hAnsiTheme="majorHAnsi" w:cstheme="majorHAnsi"/>
          <w:sz w:val="24"/>
          <w:szCs w:val="24"/>
        </w:rPr>
        <w:t>Inscription obligatoire</w:t>
      </w:r>
      <w:r>
        <w:rPr>
          <w:rFonts w:asciiTheme="majorHAnsi" w:hAnsiTheme="majorHAnsi" w:cstheme="majorHAnsi"/>
          <w:sz w:val="24"/>
          <w:szCs w:val="24"/>
        </w:rPr>
        <w:t xml:space="preserve"> sur la Plateforme Biodiversité.</w:t>
      </w:r>
    </w:p>
    <w:bookmarkEnd w:id="1"/>
    <w:p w14:paraId="5BE5372E" w14:textId="77777777" w:rsidR="00667A39" w:rsidRPr="00D126EB" w:rsidRDefault="00667A39" w:rsidP="00667A39">
      <w:pPr>
        <w:spacing w:after="160" w:line="278" w:lineRule="auto"/>
        <w:jc w:val="both"/>
        <w:rPr>
          <w:rFonts w:asciiTheme="majorHAnsi" w:hAnsiTheme="majorHAnsi" w:cstheme="majorHAnsi"/>
          <w:sz w:val="24"/>
          <w:szCs w:val="24"/>
        </w:rPr>
      </w:pPr>
    </w:p>
    <w:sectPr w:rsidR="00667A39" w:rsidRPr="00D126EB" w:rsidSect="00716F19">
      <w:headerReference w:type="default" r:id="rId13"/>
      <w:footerReference w:type="default" r:id="rId14"/>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A1FD3" w14:textId="77777777" w:rsidR="00BA4821" w:rsidRDefault="00BA4821" w:rsidP="00BA4821">
      <w:pPr>
        <w:spacing w:after="0" w:line="240" w:lineRule="auto"/>
      </w:pPr>
      <w:r>
        <w:separator/>
      </w:r>
    </w:p>
  </w:endnote>
  <w:endnote w:type="continuationSeparator" w:id="0">
    <w:p w14:paraId="353B3634" w14:textId="77777777" w:rsidR="00BA4821" w:rsidRDefault="00BA4821" w:rsidP="00BA4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8298724"/>
      <w:docPartObj>
        <w:docPartGallery w:val="Page Numbers (Bottom of Page)"/>
        <w:docPartUnique/>
      </w:docPartObj>
    </w:sdtPr>
    <w:sdtEndPr/>
    <w:sdtContent>
      <w:p w14:paraId="24F6B89B" w14:textId="43B5942D" w:rsidR="00D91106" w:rsidRDefault="00D91106">
        <w:pPr>
          <w:pStyle w:val="Pieddepage"/>
          <w:jc w:val="right"/>
        </w:pPr>
        <w:r>
          <w:fldChar w:fldCharType="begin"/>
        </w:r>
        <w:r>
          <w:instrText>PAGE   \* MERGEFORMAT</w:instrText>
        </w:r>
        <w:r>
          <w:fldChar w:fldCharType="separate"/>
        </w:r>
        <w:r>
          <w:t>2</w:t>
        </w:r>
        <w:r>
          <w:fldChar w:fldCharType="end"/>
        </w:r>
      </w:p>
    </w:sdtContent>
  </w:sdt>
  <w:p w14:paraId="1A0C0B8F" w14:textId="77777777" w:rsidR="00D91106" w:rsidRDefault="00D9110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5A6A4" w14:textId="77777777" w:rsidR="00BA4821" w:rsidRDefault="00BA4821" w:rsidP="00BA4821">
      <w:pPr>
        <w:spacing w:after="0" w:line="240" w:lineRule="auto"/>
      </w:pPr>
      <w:r>
        <w:separator/>
      </w:r>
    </w:p>
  </w:footnote>
  <w:footnote w:type="continuationSeparator" w:id="0">
    <w:p w14:paraId="6BC16879" w14:textId="77777777" w:rsidR="00BA4821" w:rsidRDefault="00BA4821" w:rsidP="00BA48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7E42D" w14:textId="3C25B957" w:rsidR="00716F19" w:rsidRDefault="00716F19">
    <w:pPr>
      <w:pStyle w:val="En-tte"/>
    </w:pPr>
    <w:r>
      <w:rPr>
        <w:noProof/>
      </w:rPr>
      <w:drawing>
        <wp:anchor distT="0" distB="0" distL="114300" distR="114300" simplePos="0" relativeHeight="251659264" behindDoc="0" locked="0" layoutInCell="1" allowOverlap="1" wp14:anchorId="0E4417C6" wp14:editId="0B541310">
          <wp:simplePos x="0" y="0"/>
          <wp:positionH relativeFrom="margin">
            <wp:align>left</wp:align>
          </wp:positionH>
          <wp:positionV relativeFrom="paragraph">
            <wp:posOffset>-228600</wp:posOffset>
          </wp:positionV>
          <wp:extent cx="1421423" cy="476250"/>
          <wp:effectExtent l="0" t="0" r="7620" b="0"/>
          <wp:wrapNone/>
          <wp:docPr id="6" name="Image 6" descr="Identité visuelle - Grand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entité visuelle - Grand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1423" cy="4762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4740E6C"/>
    <w:multiLevelType w:val="multilevel"/>
    <w:tmpl w:val="D3B21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CC037E"/>
    <w:multiLevelType w:val="multilevel"/>
    <w:tmpl w:val="6428C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9A7C7A"/>
    <w:multiLevelType w:val="hybridMultilevel"/>
    <w:tmpl w:val="545EFA1E"/>
    <w:lvl w:ilvl="0" w:tplc="9E800D36">
      <w:start w:val="1"/>
      <w:numFmt w:val="bullet"/>
      <w:lvlText w:val=""/>
      <w:lvlJc w:val="left"/>
      <w:pPr>
        <w:ind w:left="720" w:hanging="360"/>
      </w:pPr>
      <w:rPr>
        <w:rFonts w:ascii="Symbol" w:hAnsi="Symbol" w:hint="default"/>
        <w:color w:val="00206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2BF68D9"/>
    <w:multiLevelType w:val="multilevel"/>
    <w:tmpl w:val="2DE04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C77E51"/>
    <w:multiLevelType w:val="hybridMultilevel"/>
    <w:tmpl w:val="6012F7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B9D7A52"/>
    <w:multiLevelType w:val="multilevel"/>
    <w:tmpl w:val="C27A5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BF5980"/>
    <w:multiLevelType w:val="multilevel"/>
    <w:tmpl w:val="7C46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4C0DA7"/>
    <w:multiLevelType w:val="multilevel"/>
    <w:tmpl w:val="00EA8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2B64B4"/>
    <w:multiLevelType w:val="multilevel"/>
    <w:tmpl w:val="4CBE9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BC46BF"/>
    <w:multiLevelType w:val="multilevel"/>
    <w:tmpl w:val="8836E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FD35A8"/>
    <w:multiLevelType w:val="multilevel"/>
    <w:tmpl w:val="39B41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B54EA0"/>
    <w:multiLevelType w:val="hybridMultilevel"/>
    <w:tmpl w:val="43F6A7DE"/>
    <w:lvl w:ilvl="0" w:tplc="90F0F0D8">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28528AA"/>
    <w:multiLevelType w:val="multilevel"/>
    <w:tmpl w:val="00ECB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3E21BA"/>
    <w:multiLevelType w:val="hybridMultilevel"/>
    <w:tmpl w:val="24949D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CF23421"/>
    <w:multiLevelType w:val="multilevel"/>
    <w:tmpl w:val="00ECB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861ECC"/>
    <w:multiLevelType w:val="multilevel"/>
    <w:tmpl w:val="42A88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8A282D"/>
    <w:multiLevelType w:val="hybridMultilevel"/>
    <w:tmpl w:val="FEE430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4B32418"/>
    <w:multiLevelType w:val="multilevel"/>
    <w:tmpl w:val="E640E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603298"/>
    <w:multiLevelType w:val="multilevel"/>
    <w:tmpl w:val="E54889A4"/>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DA4C91"/>
    <w:multiLevelType w:val="multilevel"/>
    <w:tmpl w:val="49689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2B07A8"/>
    <w:multiLevelType w:val="hybridMultilevel"/>
    <w:tmpl w:val="5CA21CB0"/>
    <w:lvl w:ilvl="0" w:tplc="BF3A8EEE">
      <w:start w:val="1"/>
      <w:numFmt w:val="bullet"/>
      <w:lvlText w:val="►"/>
      <w:lvlJc w:val="left"/>
      <w:pPr>
        <w:ind w:left="720" w:hanging="360"/>
      </w:pPr>
      <w:rPr>
        <w:rFonts w:ascii="Arial" w:hAnsi="Arial" w:hint="default"/>
        <w:color w:val="3333CC"/>
      </w:rPr>
    </w:lvl>
    <w:lvl w:ilvl="1" w:tplc="A030BA0A">
      <w:numFmt w:val="bullet"/>
      <w:lvlText w:val="-"/>
      <w:lvlJc w:val="left"/>
      <w:pPr>
        <w:ind w:left="1440" w:hanging="360"/>
      </w:pPr>
      <w:rPr>
        <w:rFonts w:ascii="Arial" w:eastAsia="Times New Roman" w:hAnsi="Arial" w:cs="Arial"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39F0DBA"/>
    <w:multiLevelType w:val="multilevel"/>
    <w:tmpl w:val="91143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424CFB"/>
    <w:multiLevelType w:val="multilevel"/>
    <w:tmpl w:val="1FAA0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0F35C8"/>
    <w:multiLevelType w:val="multilevel"/>
    <w:tmpl w:val="E9D08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9E0F90"/>
    <w:multiLevelType w:val="multilevel"/>
    <w:tmpl w:val="6A4AF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5125116">
    <w:abstractNumId w:val="8"/>
  </w:num>
  <w:num w:numId="2" w16cid:durableId="855314979">
    <w:abstractNumId w:val="6"/>
  </w:num>
  <w:num w:numId="3" w16cid:durableId="752436045">
    <w:abstractNumId w:val="5"/>
  </w:num>
  <w:num w:numId="4" w16cid:durableId="989990104">
    <w:abstractNumId w:val="4"/>
  </w:num>
  <w:num w:numId="5" w16cid:durableId="2032339622">
    <w:abstractNumId w:val="7"/>
  </w:num>
  <w:num w:numId="6" w16cid:durableId="1841770212">
    <w:abstractNumId w:val="3"/>
  </w:num>
  <w:num w:numId="7" w16cid:durableId="1879537983">
    <w:abstractNumId w:val="2"/>
  </w:num>
  <w:num w:numId="8" w16cid:durableId="497499032">
    <w:abstractNumId w:val="1"/>
  </w:num>
  <w:num w:numId="9" w16cid:durableId="1634483525">
    <w:abstractNumId w:val="0"/>
  </w:num>
  <w:num w:numId="10" w16cid:durableId="2084064124">
    <w:abstractNumId w:val="24"/>
  </w:num>
  <w:num w:numId="11" w16cid:durableId="630550941">
    <w:abstractNumId w:val="9"/>
  </w:num>
  <w:num w:numId="12" w16cid:durableId="1995454461">
    <w:abstractNumId w:val="29"/>
  </w:num>
  <w:num w:numId="13" w16cid:durableId="1513909584">
    <w:abstractNumId w:val="10"/>
  </w:num>
  <w:num w:numId="14" w16cid:durableId="356583301">
    <w:abstractNumId w:val="31"/>
  </w:num>
  <w:num w:numId="15" w16cid:durableId="1525634520">
    <w:abstractNumId w:val="26"/>
  </w:num>
  <w:num w:numId="16" w16cid:durableId="571235561">
    <w:abstractNumId w:val="33"/>
  </w:num>
  <w:num w:numId="17" w16cid:durableId="1046762774">
    <w:abstractNumId w:val="27"/>
  </w:num>
  <w:num w:numId="18" w16cid:durableId="1305820403">
    <w:abstractNumId w:val="21"/>
  </w:num>
  <w:num w:numId="19" w16cid:durableId="641235237">
    <w:abstractNumId w:val="23"/>
  </w:num>
  <w:num w:numId="20" w16cid:durableId="1771243424">
    <w:abstractNumId w:val="16"/>
  </w:num>
  <w:num w:numId="21" w16cid:durableId="398334548">
    <w:abstractNumId w:val="20"/>
  </w:num>
  <w:num w:numId="22" w16cid:durableId="1429079966">
    <w:abstractNumId w:val="18"/>
  </w:num>
  <w:num w:numId="23" w16cid:durableId="2028092759">
    <w:abstractNumId w:val="32"/>
  </w:num>
  <w:num w:numId="24" w16cid:durableId="986475758">
    <w:abstractNumId w:val="11"/>
  </w:num>
  <w:num w:numId="25" w16cid:durableId="1947150618">
    <w:abstractNumId w:val="30"/>
  </w:num>
  <w:num w:numId="26" w16cid:durableId="1165319961">
    <w:abstractNumId w:val="12"/>
  </w:num>
  <w:num w:numId="27" w16cid:durableId="2141337154">
    <w:abstractNumId w:val="25"/>
  </w:num>
  <w:num w:numId="28" w16cid:durableId="131563227">
    <w:abstractNumId w:val="14"/>
  </w:num>
  <w:num w:numId="29" w16cid:durableId="97919482">
    <w:abstractNumId w:val="13"/>
  </w:num>
  <w:num w:numId="30" w16cid:durableId="1867283943">
    <w:abstractNumId w:val="22"/>
  </w:num>
  <w:num w:numId="31" w16cid:durableId="1726759140">
    <w:abstractNumId w:val="15"/>
  </w:num>
  <w:num w:numId="32" w16cid:durableId="1999725096">
    <w:abstractNumId w:val="19"/>
  </w:num>
  <w:num w:numId="33" w16cid:durableId="378558604">
    <w:abstractNumId w:val="28"/>
  </w:num>
  <w:num w:numId="34" w16cid:durableId="108337987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0C88"/>
    <w:rsid w:val="00034616"/>
    <w:rsid w:val="0006063C"/>
    <w:rsid w:val="00073516"/>
    <w:rsid w:val="00120D56"/>
    <w:rsid w:val="00134F61"/>
    <w:rsid w:val="0015074B"/>
    <w:rsid w:val="001549F2"/>
    <w:rsid w:val="002236F6"/>
    <w:rsid w:val="00230821"/>
    <w:rsid w:val="0029639D"/>
    <w:rsid w:val="00296DE0"/>
    <w:rsid w:val="002B2BC1"/>
    <w:rsid w:val="002C3CA2"/>
    <w:rsid w:val="00324AE8"/>
    <w:rsid w:val="00326EB9"/>
    <w:rsid w:val="00326F90"/>
    <w:rsid w:val="00333483"/>
    <w:rsid w:val="003A61BC"/>
    <w:rsid w:val="00414AD6"/>
    <w:rsid w:val="004C2D42"/>
    <w:rsid w:val="005C2BB0"/>
    <w:rsid w:val="00607B8A"/>
    <w:rsid w:val="0063478D"/>
    <w:rsid w:val="00636E8A"/>
    <w:rsid w:val="00651C4C"/>
    <w:rsid w:val="00667A39"/>
    <w:rsid w:val="006B2367"/>
    <w:rsid w:val="006D58C4"/>
    <w:rsid w:val="00716558"/>
    <w:rsid w:val="00716F19"/>
    <w:rsid w:val="007232DB"/>
    <w:rsid w:val="007E66BD"/>
    <w:rsid w:val="007F0177"/>
    <w:rsid w:val="00810F6A"/>
    <w:rsid w:val="00834674"/>
    <w:rsid w:val="008F3BE8"/>
    <w:rsid w:val="008F3BFD"/>
    <w:rsid w:val="0091480F"/>
    <w:rsid w:val="009C756E"/>
    <w:rsid w:val="009E718E"/>
    <w:rsid w:val="00A01A99"/>
    <w:rsid w:val="00A6574C"/>
    <w:rsid w:val="00AA1D8D"/>
    <w:rsid w:val="00AD1C58"/>
    <w:rsid w:val="00AD2BA1"/>
    <w:rsid w:val="00AF01D0"/>
    <w:rsid w:val="00B47730"/>
    <w:rsid w:val="00BA1C27"/>
    <w:rsid w:val="00BA4821"/>
    <w:rsid w:val="00C40388"/>
    <w:rsid w:val="00CB0664"/>
    <w:rsid w:val="00D67096"/>
    <w:rsid w:val="00D72A6D"/>
    <w:rsid w:val="00D91106"/>
    <w:rsid w:val="00D97DE3"/>
    <w:rsid w:val="00E92FF3"/>
    <w:rsid w:val="00ED38BE"/>
    <w:rsid w:val="00EE558F"/>
    <w:rsid w:val="00F72FEE"/>
    <w:rsid w:val="00FA7C41"/>
    <w:rsid w:val="00FB668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AD6C18"/>
  <w14:defaultImageDpi w14:val="330"/>
  <w15:docId w15:val="{2B2ADC62-A5B4-4ED4-9BFA-335849CB1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fr-FR"/>
    </w:rPr>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Lienhypertexte">
    <w:name w:val="Hyperlink"/>
    <w:basedOn w:val="Policepardfaut"/>
    <w:uiPriority w:val="99"/>
    <w:unhideWhenUsed/>
    <w:rsid w:val="007232DB"/>
    <w:rPr>
      <w:color w:val="0000FF" w:themeColor="hyperlink"/>
      <w:u w:val="single"/>
    </w:rPr>
  </w:style>
  <w:style w:type="character" w:styleId="Mentionnonrsolue">
    <w:name w:val="Unresolved Mention"/>
    <w:basedOn w:val="Policepardfaut"/>
    <w:uiPriority w:val="99"/>
    <w:semiHidden/>
    <w:unhideWhenUsed/>
    <w:rsid w:val="007232DB"/>
    <w:rPr>
      <w:color w:val="605E5C"/>
      <w:shd w:val="clear" w:color="auto" w:fill="E1DFDD"/>
    </w:rPr>
  </w:style>
  <w:style w:type="character" w:styleId="Marquedecommentaire">
    <w:name w:val="annotation reference"/>
    <w:basedOn w:val="Policepardfaut"/>
    <w:uiPriority w:val="99"/>
    <w:semiHidden/>
    <w:unhideWhenUsed/>
    <w:rsid w:val="007232DB"/>
    <w:rPr>
      <w:sz w:val="16"/>
      <w:szCs w:val="16"/>
    </w:rPr>
  </w:style>
  <w:style w:type="paragraph" w:styleId="Commentaire">
    <w:name w:val="annotation text"/>
    <w:basedOn w:val="Normal"/>
    <w:link w:val="CommentaireCar"/>
    <w:uiPriority w:val="99"/>
    <w:semiHidden/>
    <w:unhideWhenUsed/>
    <w:rsid w:val="007232DB"/>
    <w:pPr>
      <w:spacing w:line="240" w:lineRule="auto"/>
    </w:pPr>
    <w:rPr>
      <w:sz w:val="20"/>
      <w:szCs w:val="20"/>
    </w:rPr>
  </w:style>
  <w:style w:type="character" w:customStyle="1" w:styleId="CommentaireCar">
    <w:name w:val="Commentaire Car"/>
    <w:basedOn w:val="Policepardfaut"/>
    <w:link w:val="Commentaire"/>
    <w:uiPriority w:val="99"/>
    <w:semiHidden/>
    <w:rsid w:val="007232DB"/>
    <w:rPr>
      <w:sz w:val="20"/>
      <w:szCs w:val="20"/>
    </w:rPr>
  </w:style>
  <w:style w:type="paragraph" w:styleId="Objetducommentaire">
    <w:name w:val="annotation subject"/>
    <w:basedOn w:val="Commentaire"/>
    <w:next w:val="Commentaire"/>
    <w:link w:val="ObjetducommentaireCar"/>
    <w:uiPriority w:val="99"/>
    <w:semiHidden/>
    <w:unhideWhenUsed/>
    <w:rsid w:val="007232DB"/>
    <w:rPr>
      <w:b/>
      <w:bCs/>
    </w:rPr>
  </w:style>
  <w:style w:type="character" w:customStyle="1" w:styleId="ObjetducommentaireCar">
    <w:name w:val="Objet du commentaire Car"/>
    <w:basedOn w:val="CommentaireCar"/>
    <w:link w:val="Objetducommentaire"/>
    <w:uiPriority w:val="99"/>
    <w:semiHidden/>
    <w:rsid w:val="007232DB"/>
    <w:rPr>
      <w:b/>
      <w:bCs/>
      <w:sz w:val="20"/>
      <w:szCs w:val="20"/>
    </w:rPr>
  </w:style>
  <w:style w:type="paragraph" w:customStyle="1" w:styleId="titre10">
    <w:name w:val="_titre1"/>
    <w:basedOn w:val="Titre"/>
    <w:next w:val="texte"/>
    <w:link w:val="titre1Car0"/>
    <w:qFormat/>
    <w:rsid w:val="007232DB"/>
    <w:pPr>
      <w:pBdr>
        <w:bottom w:val="none" w:sz="0" w:space="0" w:color="auto"/>
      </w:pBdr>
      <w:spacing w:before="240" w:after="200"/>
      <w:contextualSpacing w:val="0"/>
      <w:jc w:val="both"/>
      <w:outlineLvl w:val="1"/>
    </w:pPr>
    <w:rPr>
      <w:rFonts w:eastAsia="Times New Roman" w:cs="Times New Roman"/>
      <w:b/>
      <w:caps/>
      <w:color w:val="FE8637"/>
      <w:spacing w:val="10"/>
      <w:sz w:val="24"/>
      <w:szCs w:val="48"/>
    </w:rPr>
  </w:style>
  <w:style w:type="character" w:customStyle="1" w:styleId="titre1Car0">
    <w:name w:val="_titre1 Car"/>
    <w:basedOn w:val="TitreCar"/>
    <w:link w:val="titre10"/>
    <w:rsid w:val="007232DB"/>
    <w:rPr>
      <w:rFonts w:asciiTheme="majorHAnsi" w:eastAsia="Times New Roman" w:hAnsiTheme="majorHAnsi" w:cs="Times New Roman"/>
      <w:b/>
      <w:caps/>
      <w:color w:val="FE8637"/>
      <w:spacing w:val="10"/>
      <w:kern w:val="28"/>
      <w:sz w:val="24"/>
      <w:szCs w:val="48"/>
      <w:lang w:val="fr-FR"/>
    </w:rPr>
  </w:style>
  <w:style w:type="paragraph" w:customStyle="1" w:styleId="texte">
    <w:name w:val="_texte"/>
    <w:link w:val="texteCar1"/>
    <w:qFormat/>
    <w:rsid w:val="007232DB"/>
    <w:pPr>
      <w:spacing w:after="120" w:line="240" w:lineRule="auto"/>
      <w:ind w:left="284"/>
      <w:jc w:val="both"/>
    </w:pPr>
    <w:rPr>
      <w:rFonts w:ascii="Century Schoolbook" w:eastAsia="Times New Roman" w:hAnsi="Century Schoolbook" w:cs="Times New Roman"/>
      <w:sz w:val="20"/>
      <w:szCs w:val="20"/>
      <w:lang w:val="fr-FR"/>
    </w:rPr>
  </w:style>
  <w:style w:type="character" w:customStyle="1" w:styleId="texteCar1">
    <w:name w:val="_texte Car1"/>
    <w:link w:val="texte"/>
    <w:rsid w:val="007232DB"/>
    <w:rPr>
      <w:rFonts w:ascii="Century Schoolbook" w:eastAsia="Times New Roman" w:hAnsi="Century Schoolbook" w:cs="Times New Roman"/>
      <w:sz w:val="20"/>
      <w:szCs w:val="20"/>
      <w:lang w:val="fr-FR"/>
    </w:rPr>
  </w:style>
  <w:style w:type="paragraph" w:styleId="NormalWeb">
    <w:name w:val="Normal (Web)"/>
    <w:basedOn w:val="Normal"/>
    <w:uiPriority w:val="99"/>
    <w:semiHidden/>
    <w:unhideWhenUsed/>
    <w:rsid w:val="00810F6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2C3CA2"/>
    <w:pPr>
      <w:spacing w:after="0" w:line="240" w:lineRule="auto"/>
    </w:pPr>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10839">
      <w:bodyDiv w:val="1"/>
      <w:marLeft w:val="0"/>
      <w:marRight w:val="0"/>
      <w:marTop w:val="0"/>
      <w:marBottom w:val="0"/>
      <w:divBdr>
        <w:top w:val="none" w:sz="0" w:space="0" w:color="auto"/>
        <w:left w:val="none" w:sz="0" w:space="0" w:color="auto"/>
        <w:bottom w:val="none" w:sz="0" w:space="0" w:color="auto"/>
        <w:right w:val="none" w:sz="0" w:space="0" w:color="auto"/>
      </w:divBdr>
    </w:div>
    <w:div w:id="136190532">
      <w:bodyDiv w:val="1"/>
      <w:marLeft w:val="0"/>
      <w:marRight w:val="0"/>
      <w:marTop w:val="0"/>
      <w:marBottom w:val="0"/>
      <w:divBdr>
        <w:top w:val="none" w:sz="0" w:space="0" w:color="auto"/>
        <w:left w:val="none" w:sz="0" w:space="0" w:color="auto"/>
        <w:bottom w:val="none" w:sz="0" w:space="0" w:color="auto"/>
        <w:right w:val="none" w:sz="0" w:space="0" w:color="auto"/>
      </w:divBdr>
      <w:divsChild>
        <w:div w:id="614675616">
          <w:marLeft w:val="0"/>
          <w:marRight w:val="0"/>
          <w:marTop w:val="0"/>
          <w:marBottom w:val="0"/>
          <w:divBdr>
            <w:top w:val="none" w:sz="0" w:space="0" w:color="auto"/>
            <w:left w:val="none" w:sz="0" w:space="0" w:color="auto"/>
            <w:bottom w:val="none" w:sz="0" w:space="0" w:color="auto"/>
            <w:right w:val="none" w:sz="0" w:space="0" w:color="auto"/>
          </w:divBdr>
          <w:divsChild>
            <w:div w:id="1314487552">
              <w:marLeft w:val="0"/>
              <w:marRight w:val="0"/>
              <w:marTop w:val="0"/>
              <w:marBottom w:val="0"/>
              <w:divBdr>
                <w:top w:val="none" w:sz="0" w:space="0" w:color="auto"/>
                <w:left w:val="none" w:sz="0" w:space="0" w:color="auto"/>
                <w:bottom w:val="none" w:sz="0" w:space="0" w:color="auto"/>
                <w:right w:val="none" w:sz="0" w:space="0" w:color="auto"/>
              </w:divBdr>
              <w:divsChild>
                <w:div w:id="1306856814">
                  <w:marLeft w:val="0"/>
                  <w:marRight w:val="0"/>
                  <w:marTop w:val="0"/>
                  <w:marBottom w:val="0"/>
                  <w:divBdr>
                    <w:top w:val="none" w:sz="0" w:space="0" w:color="auto"/>
                    <w:left w:val="none" w:sz="0" w:space="0" w:color="auto"/>
                    <w:bottom w:val="none" w:sz="0" w:space="0" w:color="auto"/>
                    <w:right w:val="none" w:sz="0" w:space="0" w:color="auto"/>
                  </w:divBdr>
                  <w:divsChild>
                    <w:div w:id="1245216572">
                      <w:marLeft w:val="0"/>
                      <w:marRight w:val="0"/>
                      <w:marTop w:val="0"/>
                      <w:marBottom w:val="0"/>
                      <w:divBdr>
                        <w:top w:val="none" w:sz="0" w:space="0" w:color="auto"/>
                        <w:left w:val="none" w:sz="0" w:space="0" w:color="auto"/>
                        <w:bottom w:val="none" w:sz="0" w:space="0" w:color="auto"/>
                        <w:right w:val="none" w:sz="0" w:space="0" w:color="auto"/>
                      </w:divBdr>
                      <w:divsChild>
                        <w:div w:id="3816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693384">
      <w:bodyDiv w:val="1"/>
      <w:marLeft w:val="0"/>
      <w:marRight w:val="0"/>
      <w:marTop w:val="0"/>
      <w:marBottom w:val="0"/>
      <w:divBdr>
        <w:top w:val="none" w:sz="0" w:space="0" w:color="auto"/>
        <w:left w:val="none" w:sz="0" w:space="0" w:color="auto"/>
        <w:bottom w:val="none" w:sz="0" w:space="0" w:color="auto"/>
        <w:right w:val="none" w:sz="0" w:space="0" w:color="auto"/>
      </w:divBdr>
    </w:div>
    <w:div w:id="368533264">
      <w:bodyDiv w:val="1"/>
      <w:marLeft w:val="0"/>
      <w:marRight w:val="0"/>
      <w:marTop w:val="0"/>
      <w:marBottom w:val="0"/>
      <w:divBdr>
        <w:top w:val="none" w:sz="0" w:space="0" w:color="auto"/>
        <w:left w:val="none" w:sz="0" w:space="0" w:color="auto"/>
        <w:bottom w:val="none" w:sz="0" w:space="0" w:color="auto"/>
        <w:right w:val="none" w:sz="0" w:space="0" w:color="auto"/>
      </w:divBdr>
    </w:div>
    <w:div w:id="580331584">
      <w:bodyDiv w:val="1"/>
      <w:marLeft w:val="0"/>
      <w:marRight w:val="0"/>
      <w:marTop w:val="0"/>
      <w:marBottom w:val="0"/>
      <w:divBdr>
        <w:top w:val="none" w:sz="0" w:space="0" w:color="auto"/>
        <w:left w:val="none" w:sz="0" w:space="0" w:color="auto"/>
        <w:bottom w:val="none" w:sz="0" w:space="0" w:color="auto"/>
        <w:right w:val="none" w:sz="0" w:space="0" w:color="auto"/>
      </w:divBdr>
    </w:div>
    <w:div w:id="653334698">
      <w:bodyDiv w:val="1"/>
      <w:marLeft w:val="0"/>
      <w:marRight w:val="0"/>
      <w:marTop w:val="0"/>
      <w:marBottom w:val="0"/>
      <w:divBdr>
        <w:top w:val="none" w:sz="0" w:space="0" w:color="auto"/>
        <w:left w:val="none" w:sz="0" w:space="0" w:color="auto"/>
        <w:bottom w:val="none" w:sz="0" w:space="0" w:color="auto"/>
        <w:right w:val="none" w:sz="0" w:space="0" w:color="auto"/>
      </w:divBdr>
    </w:div>
    <w:div w:id="736822148">
      <w:bodyDiv w:val="1"/>
      <w:marLeft w:val="0"/>
      <w:marRight w:val="0"/>
      <w:marTop w:val="0"/>
      <w:marBottom w:val="0"/>
      <w:divBdr>
        <w:top w:val="none" w:sz="0" w:space="0" w:color="auto"/>
        <w:left w:val="none" w:sz="0" w:space="0" w:color="auto"/>
        <w:bottom w:val="none" w:sz="0" w:space="0" w:color="auto"/>
        <w:right w:val="none" w:sz="0" w:space="0" w:color="auto"/>
      </w:divBdr>
    </w:div>
    <w:div w:id="778598220">
      <w:bodyDiv w:val="1"/>
      <w:marLeft w:val="0"/>
      <w:marRight w:val="0"/>
      <w:marTop w:val="0"/>
      <w:marBottom w:val="0"/>
      <w:divBdr>
        <w:top w:val="none" w:sz="0" w:space="0" w:color="auto"/>
        <w:left w:val="none" w:sz="0" w:space="0" w:color="auto"/>
        <w:bottom w:val="none" w:sz="0" w:space="0" w:color="auto"/>
        <w:right w:val="none" w:sz="0" w:space="0" w:color="auto"/>
      </w:divBdr>
      <w:divsChild>
        <w:div w:id="1080758424">
          <w:marLeft w:val="0"/>
          <w:marRight w:val="0"/>
          <w:marTop w:val="0"/>
          <w:marBottom w:val="0"/>
          <w:divBdr>
            <w:top w:val="none" w:sz="0" w:space="0" w:color="auto"/>
            <w:left w:val="none" w:sz="0" w:space="0" w:color="auto"/>
            <w:bottom w:val="none" w:sz="0" w:space="0" w:color="auto"/>
            <w:right w:val="none" w:sz="0" w:space="0" w:color="auto"/>
          </w:divBdr>
          <w:divsChild>
            <w:div w:id="341979932">
              <w:marLeft w:val="0"/>
              <w:marRight w:val="0"/>
              <w:marTop w:val="0"/>
              <w:marBottom w:val="0"/>
              <w:divBdr>
                <w:top w:val="none" w:sz="0" w:space="0" w:color="auto"/>
                <w:left w:val="none" w:sz="0" w:space="0" w:color="auto"/>
                <w:bottom w:val="none" w:sz="0" w:space="0" w:color="auto"/>
                <w:right w:val="none" w:sz="0" w:space="0" w:color="auto"/>
              </w:divBdr>
              <w:divsChild>
                <w:div w:id="299382675">
                  <w:marLeft w:val="0"/>
                  <w:marRight w:val="0"/>
                  <w:marTop w:val="0"/>
                  <w:marBottom w:val="0"/>
                  <w:divBdr>
                    <w:top w:val="none" w:sz="0" w:space="0" w:color="auto"/>
                    <w:left w:val="none" w:sz="0" w:space="0" w:color="auto"/>
                    <w:bottom w:val="none" w:sz="0" w:space="0" w:color="auto"/>
                    <w:right w:val="none" w:sz="0" w:space="0" w:color="auto"/>
                  </w:divBdr>
                  <w:divsChild>
                    <w:div w:id="1907955003">
                      <w:marLeft w:val="0"/>
                      <w:marRight w:val="0"/>
                      <w:marTop w:val="0"/>
                      <w:marBottom w:val="0"/>
                      <w:divBdr>
                        <w:top w:val="none" w:sz="0" w:space="0" w:color="auto"/>
                        <w:left w:val="none" w:sz="0" w:space="0" w:color="auto"/>
                        <w:bottom w:val="none" w:sz="0" w:space="0" w:color="auto"/>
                        <w:right w:val="none" w:sz="0" w:space="0" w:color="auto"/>
                      </w:divBdr>
                      <w:divsChild>
                        <w:div w:id="80801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6018905">
      <w:bodyDiv w:val="1"/>
      <w:marLeft w:val="0"/>
      <w:marRight w:val="0"/>
      <w:marTop w:val="0"/>
      <w:marBottom w:val="0"/>
      <w:divBdr>
        <w:top w:val="none" w:sz="0" w:space="0" w:color="auto"/>
        <w:left w:val="none" w:sz="0" w:space="0" w:color="auto"/>
        <w:bottom w:val="none" w:sz="0" w:space="0" w:color="auto"/>
        <w:right w:val="none" w:sz="0" w:space="0" w:color="auto"/>
      </w:divBdr>
    </w:div>
    <w:div w:id="831290340">
      <w:bodyDiv w:val="1"/>
      <w:marLeft w:val="0"/>
      <w:marRight w:val="0"/>
      <w:marTop w:val="0"/>
      <w:marBottom w:val="0"/>
      <w:divBdr>
        <w:top w:val="none" w:sz="0" w:space="0" w:color="auto"/>
        <w:left w:val="none" w:sz="0" w:space="0" w:color="auto"/>
        <w:bottom w:val="none" w:sz="0" w:space="0" w:color="auto"/>
        <w:right w:val="none" w:sz="0" w:space="0" w:color="auto"/>
      </w:divBdr>
    </w:div>
    <w:div w:id="845292214">
      <w:bodyDiv w:val="1"/>
      <w:marLeft w:val="0"/>
      <w:marRight w:val="0"/>
      <w:marTop w:val="0"/>
      <w:marBottom w:val="0"/>
      <w:divBdr>
        <w:top w:val="none" w:sz="0" w:space="0" w:color="auto"/>
        <w:left w:val="none" w:sz="0" w:space="0" w:color="auto"/>
        <w:bottom w:val="none" w:sz="0" w:space="0" w:color="auto"/>
        <w:right w:val="none" w:sz="0" w:space="0" w:color="auto"/>
      </w:divBdr>
      <w:divsChild>
        <w:div w:id="986519011">
          <w:marLeft w:val="0"/>
          <w:marRight w:val="0"/>
          <w:marTop w:val="0"/>
          <w:marBottom w:val="0"/>
          <w:divBdr>
            <w:top w:val="none" w:sz="0" w:space="0" w:color="auto"/>
            <w:left w:val="none" w:sz="0" w:space="0" w:color="auto"/>
            <w:bottom w:val="none" w:sz="0" w:space="0" w:color="auto"/>
            <w:right w:val="none" w:sz="0" w:space="0" w:color="auto"/>
          </w:divBdr>
          <w:divsChild>
            <w:div w:id="609170010">
              <w:marLeft w:val="0"/>
              <w:marRight w:val="0"/>
              <w:marTop w:val="0"/>
              <w:marBottom w:val="0"/>
              <w:divBdr>
                <w:top w:val="none" w:sz="0" w:space="0" w:color="auto"/>
                <w:left w:val="none" w:sz="0" w:space="0" w:color="auto"/>
                <w:bottom w:val="none" w:sz="0" w:space="0" w:color="auto"/>
                <w:right w:val="none" w:sz="0" w:space="0" w:color="auto"/>
              </w:divBdr>
              <w:divsChild>
                <w:div w:id="1420062135">
                  <w:marLeft w:val="0"/>
                  <w:marRight w:val="0"/>
                  <w:marTop w:val="0"/>
                  <w:marBottom w:val="0"/>
                  <w:divBdr>
                    <w:top w:val="none" w:sz="0" w:space="0" w:color="auto"/>
                    <w:left w:val="none" w:sz="0" w:space="0" w:color="auto"/>
                    <w:bottom w:val="none" w:sz="0" w:space="0" w:color="auto"/>
                    <w:right w:val="none" w:sz="0" w:space="0" w:color="auto"/>
                  </w:divBdr>
                  <w:divsChild>
                    <w:div w:id="1262762404">
                      <w:marLeft w:val="0"/>
                      <w:marRight w:val="0"/>
                      <w:marTop w:val="0"/>
                      <w:marBottom w:val="0"/>
                      <w:divBdr>
                        <w:top w:val="none" w:sz="0" w:space="0" w:color="auto"/>
                        <w:left w:val="none" w:sz="0" w:space="0" w:color="auto"/>
                        <w:bottom w:val="none" w:sz="0" w:space="0" w:color="auto"/>
                        <w:right w:val="none" w:sz="0" w:space="0" w:color="auto"/>
                      </w:divBdr>
                      <w:divsChild>
                        <w:div w:id="123662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662369">
      <w:bodyDiv w:val="1"/>
      <w:marLeft w:val="0"/>
      <w:marRight w:val="0"/>
      <w:marTop w:val="0"/>
      <w:marBottom w:val="0"/>
      <w:divBdr>
        <w:top w:val="none" w:sz="0" w:space="0" w:color="auto"/>
        <w:left w:val="none" w:sz="0" w:space="0" w:color="auto"/>
        <w:bottom w:val="none" w:sz="0" w:space="0" w:color="auto"/>
        <w:right w:val="none" w:sz="0" w:space="0" w:color="auto"/>
      </w:divBdr>
    </w:div>
    <w:div w:id="866525274">
      <w:bodyDiv w:val="1"/>
      <w:marLeft w:val="0"/>
      <w:marRight w:val="0"/>
      <w:marTop w:val="0"/>
      <w:marBottom w:val="0"/>
      <w:divBdr>
        <w:top w:val="none" w:sz="0" w:space="0" w:color="auto"/>
        <w:left w:val="none" w:sz="0" w:space="0" w:color="auto"/>
        <w:bottom w:val="none" w:sz="0" w:space="0" w:color="auto"/>
        <w:right w:val="none" w:sz="0" w:space="0" w:color="auto"/>
      </w:divBdr>
    </w:div>
    <w:div w:id="964699346">
      <w:bodyDiv w:val="1"/>
      <w:marLeft w:val="0"/>
      <w:marRight w:val="0"/>
      <w:marTop w:val="0"/>
      <w:marBottom w:val="0"/>
      <w:divBdr>
        <w:top w:val="none" w:sz="0" w:space="0" w:color="auto"/>
        <w:left w:val="none" w:sz="0" w:space="0" w:color="auto"/>
        <w:bottom w:val="none" w:sz="0" w:space="0" w:color="auto"/>
        <w:right w:val="none" w:sz="0" w:space="0" w:color="auto"/>
      </w:divBdr>
    </w:div>
    <w:div w:id="1009403737">
      <w:bodyDiv w:val="1"/>
      <w:marLeft w:val="0"/>
      <w:marRight w:val="0"/>
      <w:marTop w:val="0"/>
      <w:marBottom w:val="0"/>
      <w:divBdr>
        <w:top w:val="none" w:sz="0" w:space="0" w:color="auto"/>
        <w:left w:val="none" w:sz="0" w:space="0" w:color="auto"/>
        <w:bottom w:val="none" w:sz="0" w:space="0" w:color="auto"/>
        <w:right w:val="none" w:sz="0" w:space="0" w:color="auto"/>
      </w:divBdr>
    </w:div>
    <w:div w:id="1057361198">
      <w:bodyDiv w:val="1"/>
      <w:marLeft w:val="0"/>
      <w:marRight w:val="0"/>
      <w:marTop w:val="0"/>
      <w:marBottom w:val="0"/>
      <w:divBdr>
        <w:top w:val="none" w:sz="0" w:space="0" w:color="auto"/>
        <w:left w:val="none" w:sz="0" w:space="0" w:color="auto"/>
        <w:bottom w:val="none" w:sz="0" w:space="0" w:color="auto"/>
        <w:right w:val="none" w:sz="0" w:space="0" w:color="auto"/>
      </w:divBdr>
    </w:div>
    <w:div w:id="1093085794">
      <w:bodyDiv w:val="1"/>
      <w:marLeft w:val="0"/>
      <w:marRight w:val="0"/>
      <w:marTop w:val="0"/>
      <w:marBottom w:val="0"/>
      <w:divBdr>
        <w:top w:val="none" w:sz="0" w:space="0" w:color="auto"/>
        <w:left w:val="none" w:sz="0" w:space="0" w:color="auto"/>
        <w:bottom w:val="none" w:sz="0" w:space="0" w:color="auto"/>
        <w:right w:val="none" w:sz="0" w:space="0" w:color="auto"/>
      </w:divBdr>
    </w:div>
    <w:div w:id="1242444055">
      <w:bodyDiv w:val="1"/>
      <w:marLeft w:val="0"/>
      <w:marRight w:val="0"/>
      <w:marTop w:val="0"/>
      <w:marBottom w:val="0"/>
      <w:divBdr>
        <w:top w:val="none" w:sz="0" w:space="0" w:color="auto"/>
        <w:left w:val="none" w:sz="0" w:space="0" w:color="auto"/>
        <w:bottom w:val="none" w:sz="0" w:space="0" w:color="auto"/>
        <w:right w:val="none" w:sz="0" w:space="0" w:color="auto"/>
      </w:divBdr>
    </w:div>
    <w:div w:id="1267350064">
      <w:bodyDiv w:val="1"/>
      <w:marLeft w:val="0"/>
      <w:marRight w:val="0"/>
      <w:marTop w:val="0"/>
      <w:marBottom w:val="0"/>
      <w:divBdr>
        <w:top w:val="none" w:sz="0" w:space="0" w:color="auto"/>
        <w:left w:val="none" w:sz="0" w:space="0" w:color="auto"/>
        <w:bottom w:val="none" w:sz="0" w:space="0" w:color="auto"/>
        <w:right w:val="none" w:sz="0" w:space="0" w:color="auto"/>
      </w:divBdr>
    </w:div>
    <w:div w:id="1272861661">
      <w:bodyDiv w:val="1"/>
      <w:marLeft w:val="0"/>
      <w:marRight w:val="0"/>
      <w:marTop w:val="0"/>
      <w:marBottom w:val="0"/>
      <w:divBdr>
        <w:top w:val="none" w:sz="0" w:space="0" w:color="auto"/>
        <w:left w:val="none" w:sz="0" w:space="0" w:color="auto"/>
        <w:bottom w:val="none" w:sz="0" w:space="0" w:color="auto"/>
        <w:right w:val="none" w:sz="0" w:space="0" w:color="auto"/>
      </w:divBdr>
    </w:div>
    <w:div w:id="1322467834">
      <w:bodyDiv w:val="1"/>
      <w:marLeft w:val="0"/>
      <w:marRight w:val="0"/>
      <w:marTop w:val="0"/>
      <w:marBottom w:val="0"/>
      <w:divBdr>
        <w:top w:val="none" w:sz="0" w:space="0" w:color="auto"/>
        <w:left w:val="none" w:sz="0" w:space="0" w:color="auto"/>
        <w:bottom w:val="none" w:sz="0" w:space="0" w:color="auto"/>
        <w:right w:val="none" w:sz="0" w:space="0" w:color="auto"/>
      </w:divBdr>
    </w:div>
    <w:div w:id="1428425103">
      <w:bodyDiv w:val="1"/>
      <w:marLeft w:val="0"/>
      <w:marRight w:val="0"/>
      <w:marTop w:val="0"/>
      <w:marBottom w:val="0"/>
      <w:divBdr>
        <w:top w:val="none" w:sz="0" w:space="0" w:color="auto"/>
        <w:left w:val="none" w:sz="0" w:space="0" w:color="auto"/>
        <w:bottom w:val="none" w:sz="0" w:space="0" w:color="auto"/>
        <w:right w:val="none" w:sz="0" w:space="0" w:color="auto"/>
      </w:divBdr>
    </w:div>
    <w:div w:id="1474756913">
      <w:bodyDiv w:val="1"/>
      <w:marLeft w:val="0"/>
      <w:marRight w:val="0"/>
      <w:marTop w:val="0"/>
      <w:marBottom w:val="0"/>
      <w:divBdr>
        <w:top w:val="none" w:sz="0" w:space="0" w:color="auto"/>
        <w:left w:val="none" w:sz="0" w:space="0" w:color="auto"/>
        <w:bottom w:val="none" w:sz="0" w:space="0" w:color="auto"/>
        <w:right w:val="none" w:sz="0" w:space="0" w:color="auto"/>
      </w:divBdr>
    </w:div>
    <w:div w:id="1552769662">
      <w:bodyDiv w:val="1"/>
      <w:marLeft w:val="0"/>
      <w:marRight w:val="0"/>
      <w:marTop w:val="0"/>
      <w:marBottom w:val="0"/>
      <w:divBdr>
        <w:top w:val="none" w:sz="0" w:space="0" w:color="auto"/>
        <w:left w:val="none" w:sz="0" w:space="0" w:color="auto"/>
        <w:bottom w:val="none" w:sz="0" w:space="0" w:color="auto"/>
        <w:right w:val="none" w:sz="0" w:space="0" w:color="auto"/>
      </w:divBdr>
      <w:divsChild>
        <w:div w:id="591159759">
          <w:marLeft w:val="0"/>
          <w:marRight w:val="0"/>
          <w:marTop w:val="0"/>
          <w:marBottom w:val="0"/>
          <w:divBdr>
            <w:top w:val="none" w:sz="0" w:space="0" w:color="auto"/>
            <w:left w:val="none" w:sz="0" w:space="0" w:color="auto"/>
            <w:bottom w:val="none" w:sz="0" w:space="0" w:color="auto"/>
            <w:right w:val="none" w:sz="0" w:space="0" w:color="auto"/>
          </w:divBdr>
          <w:divsChild>
            <w:div w:id="1315179835">
              <w:marLeft w:val="0"/>
              <w:marRight w:val="0"/>
              <w:marTop w:val="0"/>
              <w:marBottom w:val="0"/>
              <w:divBdr>
                <w:top w:val="none" w:sz="0" w:space="0" w:color="auto"/>
                <w:left w:val="none" w:sz="0" w:space="0" w:color="auto"/>
                <w:bottom w:val="none" w:sz="0" w:space="0" w:color="auto"/>
                <w:right w:val="none" w:sz="0" w:space="0" w:color="auto"/>
              </w:divBdr>
              <w:divsChild>
                <w:div w:id="1012416298">
                  <w:marLeft w:val="0"/>
                  <w:marRight w:val="0"/>
                  <w:marTop w:val="0"/>
                  <w:marBottom w:val="0"/>
                  <w:divBdr>
                    <w:top w:val="none" w:sz="0" w:space="0" w:color="auto"/>
                    <w:left w:val="none" w:sz="0" w:space="0" w:color="auto"/>
                    <w:bottom w:val="none" w:sz="0" w:space="0" w:color="auto"/>
                    <w:right w:val="none" w:sz="0" w:space="0" w:color="auto"/>
                  </w:divBdr>
                  <w:divsChild>
                    <w:div w:id="1568690330">
                      <w:marLeft w:val="0"/>
                      <w:marRight w:val="0"/>
                      <w:marTop w:val="0"/>
                      <w:marBottom w:val="0"/>
                      <w:divBdr>
                        <w:top w:val="none" w:sz="0" w:space="0" w:color="auto"/>
                        <w:left w:val="none" w:sz="0" w:space="0" w:color="auto"/>
                        <w:bottom w:val="none" w:sz="0" w:space="0" w:color="auto"/>
                        <w:right w:val="none" w:sz="0" w:space="0" w:color="auto"/>
                      </w:divBdr>
                      <w:divsChild>
                        <w:div w:id="135249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7196317">
      <w:bodyDiv w:val="1"/>
      <w:marLeft w:val="0"/>
      <w:marRight w:val="0"/>
      <w:marTop w:val="0"/>
      <w:marBottom w:val="0"/>
      <w:divBdr>
        <w:top w:val="none" w:sz="0" w:space="0" w:color="auto"/>
        <w:left w:val="none" w:sz="0" w:space="0" w:color="auto"/>
        <w:bottom w:val="none" w:sz="0" w:space="0" w:color="auto"/>
        <w:right w:val="none" w:sz="0" w:space="0" w:color="auto"/>
      </w:divBdr>
    </w:div>
    <w:div w:id="1870144184">
      <w:bodyDiv w:val="1"/>
      <w:marLeft w:val="0"/>
      <w:marRight w:val="0"/>
      <w:marTop w:val="0"/>
      <w:marBottom w:val="0"/>
      <w:divBdr>
        <w:top w:val="none" w:sz="0" w:space="0" w:color="auto"/>
        <w:left w:val="none" w:sz="0" w:space="0" w:color="auto"/>
        <w:bottom w:val="none" w:sz="0" w:space="0" w:color="auto"/>
        <w:right w:val="none" w:sz="0" w:space="0" w:color="auto"/>
      </w:divBdr>
    </w:div>
    <w:div w:id="1883516449">
      <w:bodyDiv w:val="1"/>
      <w:marLeft w:val="0"/>
      <w:marRight w:val="0"/>
      <w:marTop w:val="0"/>
      <w:marBottom w:val="0"/>
      <w:divBdr>
        <w:top w:val="none" w:sz="0" w:space="0" w:color="auto"/>
        <w:left w:val="none" w:sz="0" w:space="0" w:color="auto"/>
        <w:bottom w:val="none" w:sz="0" w:space="0" w:color="auto"/>
        <w:right w:val="none" w:sz="0" w:space="0" w:color="auto"/>
      </w:divBdr>
    </w:div>
    <w:div w:id="2017422134">
      <w:bodyDiv w:val="1"/>
      <w:marLeft w:val="0"/>
      <w:marRight w:val="0"/>
      <w:marTop w:val="0"/>
      <w:marBottom w:val="0"/>
      <w:divBdr>
        <w:top w:val="none" w:sz="0" w:space="0" w:color="auto"/>
        <w:left w:val="none" w:sz="0" w:space="0" w:color="auto"/>
        <w:bottom w:val="none" w:sz="0" w:space="0" w:color="auto"/>
        <w:right w:val="none" w:sz="0" w:space="0" w:color="auto"/>
      </w:divBdr>
    </w:div>
    <w:div w:id="2110198872">
      <w:bodyDiv w:val="1"/>
      <w:marLeft w:val="0"/>
      <w:marRight w:val="0"/>
      <w:marTop w:val="0"/>
      <w:marBottom w:val="0"/>
      <w:divBdr>
        <w:top w:val="none" w:sz="0" w:space="0" w:color="auto"/>
        <w:left w:val="none" w:sz="0" w:space="0" w:color="auto"/>
        <w:bottom w:val="none" w:sz="0" w:space="0" w:color="auto"/>
        <w:right w:val="none" w:sz="0" w:space="0" w:color="auto"/>
      </w:divBdr>
    </w:div>
    <w:div w:id="21370245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mpensation-nature@grandest.f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odiversite.grandest.fr/le-grand-est-en-mouvement/des-demarches-pour-la-biodiversite/sites-naturels-de-compensation-de-restauration-et-de-renaturatio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iodiversite.grandest.fr/le-grand-est-en-mouvement/des-demarches-pour-la-biodiversite/sites-naturels-de-compensation-de-restauration-et-de-renaturation/" TargetMode="External"/><Relationship Id="rId4" Type="http://schemas.openxmlformats.org/officeDocument/2006/relationships/settings" Target="settings.xml"/><Relationship Id="rId9" Type="http://schemas.openxmlformats.org/officeDocument/2006/relationships/hyperlink" Target="mailto:compensation-nature@grandest.f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15</Pages>
  <Words>3065</Words>
  <Characters>16859</Characters>
  <Application>Microsoft Office Word</Application>
  <DocSecurity>0</DocSecurity>
  <Lines>140</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19885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BETTENFELD Laura</cp:lastModifiedBy>
  <cp:revision>33</cp:revision>
  <dcterms:created xsi:type="dcterms:W3CDTF">2026-06-22T07:14:00Z</dcterms:created>
  <dcterms:modified xsi:type="dcterms:W3CDTF">2026-06-29T14:13:00Z</dcterms:modified>
  <cp:category/>
</cp:coreProperties>
</file>